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30" w:rsidRPr="00E66130" w:rsidRDefault="00E66130" w:rsidP="00E6613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6613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 Ve Atası</w:t>
      </w:r>
    </w:p>
    <w:p w:rsidR="00E66130" w:rsidRPr="00E66130" w:rsidRDefault="00E66130" w:rsidP="00E6613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66130">
        <w:rPr>
          <w:rFonts w:ascii="Arial" w:eastAsia="Times New Roman" w:hAnsi="Arial" w:cs="Arial"/>
          <w:color w:val="000000"/>
          <w:sz w:val="26"/>
          <w:szCs w:val="26"/>
        </w:rPr>
        <w:t>Yurta sulh cihanda sulh ilkesiyle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İsterse ters çevirir bir sillesiyle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Ne oldu dökmedi mi Atamız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Akdenizde düşmanı denize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Bir kaşık suda boğmadı mı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Mehmetçiğin süngüsüyle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Yurta sulh cihanda sulh ilkesiyle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İsterse ters çevirir bir sillesiyle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Bize dokunmayan yılan bin yaşasın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Türk milleti sen zorlukları aşasın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Durulmayan su gibi bendini yıkasın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Mustafa Kemal Paşam bin yaşasın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Yurta sulh cihanda sulh ilkesiyle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İsterse ters çevirir bir sillesiyle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Yaşasın büyük türk milleti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Yaşasın ulu önder Atatürk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Yaşasın vatan için kan dökenler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Yaşasın iman uğruna savaşanlar</w:t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66130">
        <w:rPr>
          <w:rFonts w:ascii="Arial" w:eastAsia="Times New Roman" w:hAnsi="Arial" w:cs="Arial"/>
          <w:color w:val="000000"/>
          <w:sz w:val="26"/>
          <w:szCs w:val="26"/>
        </w:rPr>
        <w:br/>
        <w:t>(Serdar Sayıl-1985)</w:t>
      </w:r>
    </w:p>
    <w:p w:rsidR="00E66130" w:rsidRPr="00E66130" w:rsidRDefault="00E66130" w:rsidP="00E6613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66130">
        <w:rPr>
          <w:rFonts w:ascii="Arial" w:eastAsia="Times New Roman" w:hAnsi="Arial" w:cs="Arial"/>
          <w:color w:val="000000"/>
          <w:sz w:val="26"/>
          <w:szCs w:val="26"/>
        </w:rPr>
        <w:t>Serdar Sayıl</w:t>
      </w:r>
    </w:p>
    <w:p w:rsidR="00232289" w:rsidRDefault="00232289"/>
    <w:sectPr w:rsidR="0023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66130"/>
    <w:rsid w:val="00232289"/>
    <w:rsid w:val="00E6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66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661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2023-05-01T20:12:00Z</dcterms:created>
  <dcterms:modified xsi:type="dcterms:W3CDTF">2023-05-01T20:12:00Z</dcterms:modified>
</cp:coreProperties>
</file>