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FE" w:rsidRPr="001448FE" w:rsidRDefault="001448FE" w:rsidP="001448F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448F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Organ Bağışı Haftası 4</w:t>
      </w:r>
    </w:p>
    <w:p w:rsidR="001448FE" w:rsidRPr="001448FE" w:rsidRDefault="001448FE" w:rsidP="001448F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448FE">
        <w:rPr>
          <w:rFonts w:ascii="Arial" w:eastAsia="Times New Roman" w:hAnsi="Arial" w:cs="Arial"/>
          <w:color w:val="000000"/>
          <w:sz w:val="26"/>
          <w:szCs w:val="26"/>
        </w:rPr>
        <w:t>İki ayrı hastanın, biri organ bekliyor,</w:t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  <w:t>Diğeri hem eceli hem günleri sayıyor...</w:t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  <w:t>Her iki çocuk adaş, yedi yaşlarında var,</w:t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  <w:t>Aynı hasta hanede, birlikte kalıyorlar...</w:t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  <w:t>Organ olmadığından, biri vefat ediyor,</w:t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  <w:t>Zorlama olmaz belki vade gerçekleşiyor...</w:t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  <w:t>Diğeri farklı sebep, ikisi de ölüyor,</w:t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  <w:t>Nakil olmadığından, toprağa gömülüyor...</w:t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448FE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1448FE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3A2302" w:rsidRDefault="003A2302"/>
    <w:sectPr w:rsidR="003A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448FE"/>
    <w:rsid w:val="001448FE"/>
    <w:rsid w:val="003A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4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448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4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2023-05-01T15:15:00Z</dcterms:created>
  <dcterms:modified xsi:type="dcterms:W3CDTF">2023-05-01T15:15:00Z</dcterms:modified>
</cp:coreProperties>
</file>