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C0" w:rsidRPr="006646C0" w:rsidRDefault="006646C0" w:rsidP="006646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646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Mehmet Akif Ve Gençlik</w:t>
      </w:r>
    </w:p>
    <w:p w:rsidR="006646C0" w:rsidRPr="006646C0" w:rsidRDefault="006646C0" w:rsidP="006646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646C0">
        <w:rPr>
          <w:rFonts w:ascii="Arial" w:eastAsia="Times New Roman" w:hAnsi="Arial" w:cs="Arial"/>
          <w:color w:val="000000"/>
          <w:sz w:val="26"/>
          <w:szCs w:val="26"/>
        </w:rPr>
        <w:t>O bir vatan şairi o bir hak adamıdır,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Akif bir coğrafyanın canlı yaşayanıdır…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Gerek fikirleriyle gerek yaşayışıyla,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Acıdan ders almayı bize aktarmasıyla…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Akif, bir tarz biçimi asil gençliğimize,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Ruh dolu özümüze ta yüreklerimize…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Bize der, Asım nesli; imanlı, düşünceli,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Kuvvetli bedeniyle, ruhuyla güçlenmeli…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Bize der, Asım nesli; kıskançlıkta ve hırsta,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Nefsine gem vurmuştur cehalette, yanlışta…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Bize der, Asım nesli; ahlaklı, faziletli,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Hakk’a karşı duyarlı cesur düşünceli…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Bize der, Asım nesli; ilim, bilim sahibi,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Sabırla ve inançla hakikat bilir Rabbi…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Bize der, Asım nesli; vatanı koruyacak,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Keskin zekâsıyla Türk ruhunu yaşatacak…</w:t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46C0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271D42" w:rsidRDefault="00271D42"/>
    <w:sectPr w:rsidR="0027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646C0"/>
    <w:rsid w:val="00271D42"/>
    <w:rsid w:val="0066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4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46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2023-05-01T14:21:00Z</dcterms:created>
  <dcterms:modified xsi:type="dcterms:W3CDTF">2023-05-01T14:21:00Z</dcterms:modified>
</cp:coreProperties>
</file>