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EC" w:rsidRPr="008B40EC" w:rsidRDefault="008B40EC" w:rsidP="008B40E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B40E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8B40EC">
        <w:rPr>
          <w:rFonts w:ascii="Arial" w:eastAsia="Times New Roman" w:hAnsi="Arial" w:cs="Arial"/>
          <w:b/>
          <w:bCs/>
          <w:color w:val="B8451D"/>
          <w:sz w:val="31"/>
          <w:szCs w:val="31"/>
        </w:rPr>
        <w:t>Karagün</w:t>
      </w:r>
      <w:proofErr w:type="spellEnd"/>
      <w:r w:rsidRPr="008B40EC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Dostu</w:t>
      </w:r>
    </w:p>
    <w:p w:rsidR="008B40EC" w:rsidRPr="008B40EC" w:rsidRDefault="008B40EC" w:rsidP="008B40E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B40EC">
        <w:rPr>
          <w:rFonts w:ascii="Arial" w:eastAsia="Times New Roman" w:hAnsi="Arial" w:cs="Arial"/>
          <w:color w:val="000000"/>
          <w:sz w:val="26"/>
          <w:szCs w:val="26"/>
        </w:rPr>
        <w:t>Kızılay Kan merkezi,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Stok yaparlar kandan.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Kurtarırlar herkesi,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Bir büyük sıkıntıdan.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Sağlıklı günümüzde,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Ona yardım etmeli.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Dara düştüğümüzde,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Ondan kan istemeli.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Büyük bir sığınaktır,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Felaketzedelere.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Tükenmez bir kaynaktır,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Benzemez kimselere.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Orda yardım edilen.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Hepimizin parası,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Tek kapıdır gidilen.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Felaketler sonrası,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*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Biz onu destekleriz,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Görevdir üstümüzde.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Sonra onu bekleriz,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Her kara günümüzde.</w:t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B40EC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EB4F24" w:rsidRDefault="00EB4F24"/>
    <w:sectPr w:rsidR="00EB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B40EC"/>
    <w:rsid w:val="008B40EC"/>
    <w:rsid w:val="00EB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B4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B40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2023-05-01T18:46:00Z</dcterms:created>
  <dcterms:modified xsi:type="dcterms:W3CDTF">2023-05-01T18:46:00Z</dcterms:modified>
</cp:coreProperties>
</file>