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3F" w:rsidRPr="003D053F" w:rsidRDefault="003D053F" w:rsidP="003D053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053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KARS</w:t>
      </w:r>
    </w:p>
    <w:p w:rsidR="003D053F" w:rsidRPr="003D053F" w:rsidRDefault="003D053F" w:rsidP="003D053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53F">
        <w:rPr>
          <w:rFonts w:ascii="Arial" w:eastAsia="Times New Roman" w:hAnsi="Arial" w:cs="Arial"/>
          <w:color w:val="000000"/>
          <w:sz w:val="26"/>
          <w:szCs w:val="26"/>
        </w:rPr>
        <w:t>Meşurdur,haşılı,hengeli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Bürüm bürüm kokar böğreği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Vardır sarayı,suru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Antik şehrim Kars'ta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Soğuk olur akşamları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Don tutar çatıları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Verimsizdir ovaları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Antik şehrim Kars'ta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Kış sporu öncüdür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Yapılır kayak,kızak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Binilir terefeliği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Antik şehrim Kars'ta.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Vardır Muhtar konağı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Köprüleri.hanları,hamamları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Bulunur muhtar konağı</w:t>
      </w:r>
      <w:r w:rsidRPr="003D053F">
        <w:rPr>
          <w:rFonts w:ascii="Arial" w:eastAsia="Times New Roman" w:hAnsi="Arial" w:cs="Arial"/>
          <w:color w:val="000000"/>
          <w:sz w:val="26"/>
          <w:szCs w:val="26"/>
        </w:rPr>
        <w:br/>
        <w:t>Antik şehrim Kars'ta</w:t>
      </w:r>
    </w:p>
    <w:p w:rsidR="003D053F" w:rsidRPr="003D053F" w:rsidRDefault="003D053F" w:rsidP="003D053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53F">
        <w:rPr>
          <w:rFonts w:ascii="Arial" w:eastAsia="Times New Roman" w:hAnsi="Arial" w:cs="Arial"/>
          <w:color w:val="000000"/>
          <w:sz w:val="26"/>
          <w:szCs w:val="26"/>
        </w:rPr>
        <w:t>Sena Meryem KALA</w:t>
      </w:r>
    </w:p>
    <w:p w:rsidR="0048645C" w:rsidRDefault="0048645C"/>
    <w:sectPr w:rsidR="0048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3D053F"/>
    <w:rsid w:val="003D053F"/>
    <w:rsid w:val="0048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0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05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2023-05-01T18:42:00Z</dcterms:created>
  <dcterms:modified xsi:type="dcterms:W3CDTF">2023-05-01T18:42:00Z</dcterms:modified>
</cp:coreProperties>
</file>