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6D9" w:rsidRPr="009536D9" w:rsidRDefault="009536D9" w:rsidP="009536D9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  <w:lang w:eastAsia="tr-TR"/>
        </w:rPr>
      </w:pPr>
      <w:r w:rsidRPr="009536D9">
        <w:rPr>
          <w:rFonts w:ascii="Arial" w:eastAsia="Times New Roman" w:hAnsi="Arial" w:cs="Arial"/>
          <w:b/>
          <w:bCs/>
          <w:color w:val="B8451D"/>
          <w:sz w:val="31"/>
          <w:szCs w:val="31"/>
          <w:lang w:eastAsia="tr-TR"/>
        </w:rPr>
        <w:t>Orta Asya’nın En Eski Kültürleri, İskitler(Sakalar), Mısır Uygarlığı</w:t>
      </w:r>
    </w:p>
    <w:p w:rsidR="009536D9" w:rsidRPr="009536D9" w:rsidRDefault="009536D9" w:rsidP="009536D9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b/>
          <w:bCs/>
          <w:color w:val="800000"/>
          <w:sz w:val="29"/>
          <w:szCs w:val="29"/>
          <w:lang w:eastAsia="tr-TR"/>
        </w:rPr>
        <w:t>ORTA ASYA’NIN EN ESKİ KÜLTÜRLERİ</w:t>
      </w:r>
    </w:p>
    <w:p w:rsidR="009536D9" w:rsidRPr="009536D9" w:rsidRDefault="009536D9" w:rsidP="009536D9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b/>
          <w:bCs/>
          <w:color w:val="FF0000"/>
          <w:sz w:val="29"/>
          <w:szCs w:val="29"/>
          <w:lang w:eastAsia="tr-TR"/>
        </w:rPr>
        <w:t>Anav Kültürü (MÖ 4500 - MÖ 1000)</w:t>
      </w:r>
    </w:p>
    <w:p w:rsidR="009536D9" w:rsidRPr="009536D9" w:rsidRDefault="009536D9" w:rsidP="009536D9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Orta Asya’nın en eski kültürüdür. Yerleşik hayat görülür.</w:t>
      </w:r>
    </w:p>
    <w:p w:rsidR="009536D9" w:rsidRPr="009536D9" w:rsidRDefault="009536D9" w:rsidP="009536D9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9536D9" w:rsidRPr="009536D9" w:rsidRDefault="009536D9" w:rsidP="009536D9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b/>
          <w:bCs/>
          <w:color w:val="FF0000"/>
          <w:sz w:val="29"/>
          <w:szCs w:val="29"/>
          <w:lang w:eastAsia="tr-TR"/>
        </w:rPr>
        <w:t>Afanesyevo Kültürü (MÖ 3000 - MÖ 1700)</w:t>
      </w:r>
    </w:p>
    <w:p w:rsidR="009536D9" w:rsidRPr="009536D9" w:rsidRDefault="009536D9" w:rsidP="009536D9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Türklerin en eski kültürüdür. Taş, kemik ve bakırdan yapılmış eşyalar bulundu.</w:t>
      </w:r>
    </w:p>
    <w:p w:rsidR="009536D9" w:rsidRPr="009536D9" w:rsidRDefault="009536D9" w:rsidP="009536D9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9536D9" w:rsidRPr="009536D9" w:rsidRDefault="009536D9" w:rsidP="009536D9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b/>
          <w:bCs/>
          <w:color w:val="FF0000"/>
          <w:sz w:val="29"/>
          <w:szCs w:val="29"/>
          <w:lang w:eastAsia="tr-TR"/>
        </w:rPr>
        <w:t>Andronova Kültürü(MÖ 1700 - MÖ 1200)</w:t>
      </w:r>
    </w:p>
    <w:p w:rsidR="009536D9" w:rsidRPr="009536D9" w:rsidRDefault="009536D9" w:rsidP="009536D9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Yayılma alanı en geniş kültürdür. Tunç ve altından yapılma eşyalar ilk defa bu kültürde bulunmuştur.</w:t>
      </w:r>
    </w:p>
    <w:p w:rsidR="009536D9" w:rsidRPr="009536D9" w:rsidRDefault="009536D9" w:rsidP="009536D9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9536D9" w:rsidRPr="009536D9" w:rsidRDefault="009536D9" w:rsidP="009536D9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b/>
          <w:bCs/>
          <w:color w:val="FF0000"/>
          <w:sz w:val="29"/>
          <w:szCs w:val="29"/>
          <w:lang w:eastAsia="tr-TR"/>
        </w:rPr>
        <w:t>Karasuk Kültürü (MÖ 1200 - MÖ 700)</w:t>
      </w:r>
    </w:p>
    <w:p w:rsidR="009536D9" w:rsidRPr="009536D9" w:rsidRDefault="009536D9" w:rsidP="009536D9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Orta Asya uygarlığında ”</w:t>
      </w:r>
      <w:r w:rsidRPr="009536D9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demir</w:t>
      </w: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“ ilk defa bu kültürde işlenmiştir.</w:t>
      </w:r>
    </w:p>
    <w:p w:rsidR="009536D9" w:rsidRPr="009536D9" w:rsidRDefault="009536D9" w:rsidP="009536D9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9536D9" w:rsidRPr="009536D9" w:rsidRDefault="009536D9" w:rsidP="009536D9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b/>
          <w:bCs/>
          <w:color w:val="FF0000"/>
          <w:sz w:val="29"/>
          <w:szCs w:val="29"/>
          <w:lang w:eastAsia="tr-TR"/>
        </w:rPr>
        <w:t>Tagar Kültürü(MÖ 700 - MÖ 100)</w:t>
      </w:r>
    </w:p>
    <w:p w:rsidR="009536D9" w:rsidRPr="009536D9" w:rsidRDefault="009536D9" w:rsidP="009536D9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Orta Asya’nın en genç ve en gelişmiş kültürüdür.</w:t>
      </w:r>
    </w:p>
    <w:p w:rsidR="009536D9" w:rsidRPr="009536D9" w:rsidRDefault="009536D9" w:rsidP="009536D9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9536D9" w:rsidRPr="009536D9" w:rsidRDefault="009536D9" w:rsidP="009536D9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b/>
          <w:bCs/>
          <w:color w:val="FF0000"/>
          <w:sz w:val="29"/>
          <w:szCs w:val="29"/>
          <w:lang w:eastAsia="tr-TR"/>
        </w:rPr>
        <w:t>İSKİTLER (SAKALAR)</w:t>
      </w:r>
    </w:p>
    <w:p w:rsidR="009536D9" w:rsidRPr="009536D9" w:rsidRDefault="009536D9" w:rsidP="00953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Orta Asya ve Karadeniz’in kuzeyinde Türk kökenli bir uygarlıktır.</w:t>
      </w:r>
    </w:p>
    <w:p w:rsidR="009536D9" w:rsidRPr="009536D9" w:rsidRDefault="009536D9" w:rsidP="00953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En ünlü hükümdarları </w:t>
      </w:r>
      <w:r w:rsidRPr="009536D9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Alp Er Tunga</w:t>
      </w: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’dır.</w:t>
      </w:r>
    </w:p>
    <w:p w:rsidR="009536D9" w:rsidRPr="009536D9" w:rsidRDefault="009536D9" w:rsidP="00953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Savaşçı bir topluluk olan İskitler Medlerle birleşerek Urartuları yıkmışlardır.</w:t>
      </w:r>
    </w:p>
    <w:p w:rsidR="009536D9" w:rsidRPr="009536D9" w:rsidRDefault="009536D9" w:rsidP="00953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İskit-Pers savaşları İskitlerin “</w:t>
      </w:r>
      <w:r w:rsidRPr="009536D9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Alp Er Tunga</w:t>
      </w: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”, İranlıların “</w:t>
      </w:r>
      <w:r w:rsidRPr="009536D9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Şehname</w:t>
      </w: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” destanlarına konu olmuştur.</w:t>
      </w:r>
    </w:p>
    <w:p w:rsidR="009536D9" w:rsidRPr="009536D9" w:rsidRDefault="009536D9" w:rsidP="00953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Konar–göçer bir şekilde yaşayan İskitlerin evleri çadır şeklindeki arabalarıydı.</w:t>
      </w:r>
    </w:p>
    <w:p w:rsidR="009536D9" w:rsidRPr="009536D9" w:rsidRDefault="009536D9" w:rsidP="00953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Altın-gümüş işçiliğinde usta olan İskitlere “</w:t>
      </w:r>
      <w:r w:rsidRPr="009536D9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bozkırın kuyumcuları</w:t>
      </w: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” denilmiştir.</w:t>
      </w:r>
    </w:p>
    <w:p w:rsidR="009536D9" w:rsidRPr="009536D9" w:rsidRDefault="009536D9" w:rsidP="00953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Sanatta “</w:t>
      </w:r>
      <w:r w:rsidRPr="009536D9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hayvan üslubunu</w:t>
      </w: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“ kullanmışlardır.</w:t>
      </w:r>
    </w:p>
    <w:p w:rsidR="009536D9" w:rsidRPr="009536D9" w:rsidRDefault="009536D9" w:rsidP="00953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Gök Tanrı dinine inanmışlar ve ölülerini mumyalamışlardır.</w:t>
      </w:r>
    </w:p>
    <w:p w:rsidR="009536D9" w:rsidRPr="009536D9" w:rsidRDefault="009536D9" w:rsidP="00953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İskitlerin kadın savaşçıları vardır.</w:t>
      </w:r>
    </w:p>
    <w:p w:rsidR="009536D9" w:rsidRPr="009536D9" w:rsidRDefault="009536D9" w:rsidP="009536D9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9536D9" w:rsidRPr="009536D9" w:rsidRDefault="009536D9" w:rsidP="009536D9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b/>
          <w:bCs/>
          <w:color w:val="FF0000"/>
          <w:sz w:val="29"/>
          <w:szCs w:val="29"/>
          <w:lang w:eastAsia="tr-TR"/>
        </w:rPr>
        <w:t>MISIR UYGARLIĞI</w:t>
      </w:r>
    </w:p>
    <w:p w:rsidR="009536D9" w:rsidRPr="009536D9" w:rsidRDefault="009536D9" w:rsidP="009536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lastRenderedPageBreak/>
        <w:t>Mısır çöller ve denizlerle çevrili olduğu için istilalara fazla uğramamıştır, bu yüzden tarihi devirler sırasıyla yaşanmıştır.</w:t>
      </w:r>
    </w:p>
    <w:p w:rsidR="009536D9" w:rsidRPr="009536D9" w:rsidRDefault="009536D9" w:rsidP="009536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Tarihçi Heredot’un dediği gibi “</w:t>
      </w:r>
      <w:r w:rsidRPr="009536D9">
        <w:rPr>
          <w:rFonts w:ascii="Arial" w:eastAsia="Times New Roman" w:hAnsi="Arial" w:cs="Arial"/>
          <w:i/>
          <w:iCs/>
          <w:color w:val="000000"/>
          <w:sz w:val="29"/>
          <w:szCs w:val="29"/>
          <w:lang w:eastAsia="tr-TR"/>
        </w:rPr>
        <w:t>Mısır, Nil’in bir armağanıdır</w:t>
      </w: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”</w:t>
      </w:r>
    </w:p>
    <w:p w:rsidR="009536D9" w:rsidRPr="009536D9" w:rsidRDefault="009536D9" w:rsidP="009536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Mısır tarihinin en önemli olayı Hititlerle yaptıkları </w:t>
      </w:r>
      <w:r w:rsidRPr="009536D9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Kadeş Savaşı</w:t>
      </w: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’dır bu savaş Kuzey Suriye’yi ele geçirmek için yapılmış,16 yıl (MÖ 1296 - MÖ 1280) sürdü.</w:t>
      </w:r>
    </w:p>
    <w:p w:rsidR="009536D9" w:rsidRPr="009536D9" w:rsidRDefault="009536D9" w:rsidP="009536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Mısırlılar Ege Göçleri sonucunda zayıflayarak Persler tarafından yıkılmışlardır.</w:t>
      </w:r>
    </w:p>
    <w:p w:rsidR="009536D9" w:rsidRPr="009536D9" w:rsidRDefault="009536D9" w:rsidP="009536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Mısır’da ilk olarak “</w:t>
      </w:r>
      <w:r w:rsidRPr="009536D9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nom</w:t>
      </w: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” adı verilen şehir devletleri vardı. d e r s i m i z . c o m</w:t>
      </w:r>
    </w:p>
    <w:p w:rsidR="009536D9" w:rsidRPr="009536D9" w:rsidRDefault="009536D9" w:rsidP="009536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MÖ 3000 yılında “</w:t>
      </w:r>
      <w:r w:rsidRPr="009536D9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Kral Menes</w:t>
      </w: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” siyasi birliği kurdu.</w:t>
      </w:r>
    </w:p>
    <w:p w:rsidR="009536D9" w:rsidRPr="009536D9" w:rsidRDefault="009536D9" w:rsidP="009536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İlk çağ Mısır tarihi Eski, Orta ve Yeni Krallık olmak üzere üçe ayrılmıştır.</w:t>
      </w:r>
    </w:p>
    <w:p w:rsidR="009536D9" w:rsidRPr="009536D9" w:rsidRDefault="009536D9" w:rsidP="009536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Mısır’da devletin başında “</w:t>
      </w:r>
      <w:r w:rsidRPr="009536D9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Firavun</w:t>
      </w: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” isimli tanrı krallar bulunurdu.</w:t>
      </w:r>
    </w:p>
    <w:p w:rsidR="009536D9" w:rsidRPr="009536D9" w:rsidRDefault="009536D9" w:rsidP="009536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Mısırlılar önceleri savunma sonraları sınırları genişletmek amacıyla güçlü ordular kurmuşlardır.</w:t>
      </w:r>
    </w:p>
    <w:p w:rsidR="009536D9" w:rsidRPr="009536D9" w:rsidRDefault="009536D9" w:rsidP="009536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Mısır’da </w:t>
      </w:r>
      <w:r w:rsidRPr="009536D9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çok tanrılı (politeist)</w:t>
      </w: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bir inanış sistemi vardı.</w:t>
      </w:r>
    </w:p>
    <w:p w:rsidR="009536D9" w:rsidRPr="009536D9" w:rsidRDefault="009536D9" w:rsidP="009536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En önemli tanrıları Güneş tanrısı “</w:t>
      </w:r>
      <w:r w:rsidRPr="009536D9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Amon-Ra</w:t>
      </w: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” Nil Tanrısı “</w:t>
      </w:r>
      <w:r w:rsidRPr="009536D9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Oziris</w:t>
      </w: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”sayılabilir.</w:t>
      </w:r>
    </w:p>
    <w:p w:rsidR="009536D9" w:rsidRPr="009536D9" w:rsidRDefault="009536D9" w:rsidP="009536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Mısırlılar ölümden sonraki dirilmeye (ahiret inancı) inandıkları için ölülerini mumyalamışlardır.</w:t>
      </w:r>
    </w:p>
    <w:p w:rsidR="009536D9" w:rsidRPr="009536D9" w:rsidRDefault="009536D9" w:rsidP="009536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Mumyacılık tıp, anatomi ve eczacılığın gelişmesini sağlamıştır.</w:t>
      </w:r>
    </w:p>
    <w:p w:rsidR="009536D9" w:rsidRPr="009536D9" w:rsidRDefault="009536D9" w:rsidP="009536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Mısır’da her şehirde bir mahkeme bulunurdu bu mahkemelerin en büyüğü başkentte bulunan “</w:t>
      </w:r>
      <w:r w:rsidRPr="009536D9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altı büyük ev</w:t>
      </w: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“ adındaki mahkemeydi.</w:t>
      </w:r>
    </w:p>
    <w:p w:rsidR="009536D9" w:rsidRPr="009536D9" w:rsidRDefault="009536D9" w:rsidP="009536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Güneş yılı esaslı takvimi Mısırlılar bulmuşlardır.</w:t>
      </w:r>
    </w:p>
    <w:p w:rsidR="009536D9" w:rsidRPr="009536D9" w:rsidRDefault="009536D9" w:rsidP="009536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Nil Nehri’nin taşma zamanlarını hesaplamak için matematik, sınırları kaybolan tarlaların alanlarını hesaplamak için geometri gelişmiştir.”</w:t>
      </w:r>
      <w:r w:rsidRPr="009536D9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Pi sayısı</w:t>
      </w: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” bulunmuştur.</w:t>
      </w:r>
    </w:p>
    <w:p w:rsidR="009536D9" w:rsidRPr="009536D9" w:rsidRDefault="009536D9" w:rsidP="009536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En büyük mimari eserleri ”</w:t>
      </w:r>
      <w:r w:rsidRPr="009536D9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Keops, Kefren, Mikerinos piramitleri ile Amon tapınakları</w:t>
      </w: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"dır.</w:t>
      </w:r>
    </w:p>
    <w:p w:rsidR="009536D9" w:rsidRPr="009536D9" w:rsidRDefault="009536D9" w:rsidP="009536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Mısırlılar “</w:t>
      </w:r>
      <w:r w:rsidRPr="009536D9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hiyeroglif=resim yazısı</w:t>
      </w: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” kullanmışlar, yazılarını “</w:t>
      </w:r>
      <w:r w:rsidRPr="009536D9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papirüs</w:t>
      </w: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” isimli bir bitki liflerine yazmışlardır.</w:t>
      </w:r>
    </w:p>
    <w:p w:rsidR="009536D9" w:rsidRPr="009536D9" w:rsidRDefault="009536D9" w:rsidP="009536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Mısır'da en büyük devlet memurluğu “</w:t>
      </w:r>
      <w:r w:rsidRPr="009536D9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katiplik</w:t>
      </w: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” idi.</w:t>
      </w:r>
    </w:p>
    <w:p w:rsidR="009536D9" w:rsidRPr="009536D9" w:rsidRDefault="009536D9" w:rsidP="009536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Mısır’da halk; ”</w:t>
      </w:r>
      <w:r w:rsidRPr="009536D9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memurlar, katipler, rahipler, askerler, şehirliler, köylüler ve köleler</w:t>
      </w:r>
      <w:r w:rsidRPr="009536D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” olmak üzere sınıflara ayrılıyordu.</w:t>
      </w:r>
    </w:p>
    <w:p w:rsidR="00576981" w:rsidRDefault="00576981">
      <w:bookmarkStart w:id="0" w:name="_GoBack"/>
      <w:bookmarkEnd w:id="0"/>
    </w:p>
    <w:sectPr w:rsidR="00576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65866"/>
    <w:multiLevelType w:val="multilevel"/>
    <w:tmpl w:val="2742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C113B4"/>
    <w:multiLevelType w:val="multilevel"/>
    <w:tmpl w:val="1B1A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24"/>
    <w:rsid w:val="00397624"/>
    <w:rsid w:val="00576981"/>
    <w:rsid w:val="0095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EBB87-9E58-447D-A2BF-0AE68F21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536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536D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5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536D9"/>
    <w:rPr>
      <w:b/>
      <w:bCs/>
    </w:rPr>
  </w:style>
  <w:style w:type="character" w:styleId="Vurgu">
    <w:name w:val="Emphasis"/>
    <w:basedOn w:val="VarsaylanParagrafYazTipi"/>
    <w:uiPriority w:val="20"/>
    <w:qFormat/>
    <w:rsid w:val="009536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2023-05-02T19:26:00Z</dcterms:created>
  <dcterms:modified xsi:type="dcterms:W3CDTF">2023-05-02T19:26:00Z</dcterms:modified>
</cp:coreProperties>
</file>