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F3" w:rsidRPr="000045F3" w:rsidRDefault="000045F3" w:rsidP="000045F3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 İsim (Ad)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Nesneleri, varlıkları ve kavramları karşılayan kelimelere </w:t>
      </w: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isim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denir.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1-) Varlıklara Verilişlerine Göre İsimler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a-) Özel İsimler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Tek bir varlığı karşılayan isimlerdir.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Ayhan, Çanakkale, Asya Kıtası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Özel İsimlerin Kullanılma Biçimleri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İnsan ve hayvan isimleri, yer isimleri, gezegen ve yıldız isimleri gazete, dergi, kitap isimleri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b-) Cins isim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Aynı türden birçok varlığı ve kavramı karşılayan isimlerdir.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Boya, çiçek, su, süt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2-) Varlıkların Oluşlarına Göre İsimler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a-) Somut  İsim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Duyularla algılayabildiğimiz, uzay boşluğunda yer kaplayan  belli isimlere somut isimler denir. Ancak bazı kelimeler kullanıldıkları cümle içinde mecaz anlamlar yüklenerek somut olur.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Işık, hava, koku, çiçek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b-) Soyut İsim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Duyularla algılayamadığımız herhangi bir yer kaplamayan kavramları anlatan isimlerdir.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Sevgi, Nefret, Hüzün, Aşk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3-) Varlıkların Sayılarına Göre İsimler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a-) Tekil İsimler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Sayı olarak tek bir varlığı karşılayan isimlerdir.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Defter, dergi, kalem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b-) Çoğul İsimler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Birden fazla varlığı karşılayan isimlerdir.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Çocuklar dışarıda kar topu oynuyorlardı.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c-) Topluluk İsimleri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Birden fazla varlığı karşıladığı halde lar, ler ekini almamış isimlerdir.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Sınıf, kulüp, aile, grup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Yapılarına Göre İsimler</w:t>
      </w:r>
    </w:p>
    <w:p w:rsidR="000045F3" w:rsidRPr="000045F3" w:rsidRDefault="000045F3" w:rsidP="000045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1-) Basit İsimler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Yapım eki almamış kök halinde veya çekim eki almış durumda bulunan isimlerdir.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: Taş, araba, ev, okul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2-) Türemiş İsimler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Yapım eki almış isimlere denir.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gözlük, simitçi, yurttaş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lastRenderedPageBreak/>
        <w:t>3-) Birleşik İsimler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İki veya daha fazla ismin yan yana gelerek oluşturdukları yeni isme birleşik kelime denir.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: hanımeli, Çanakkale, Galatasaray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İsim Tamlamaları</w:t>
      </w:r>
    </w:p>
    <w:p w:rsidR="000045F3" w:rsidRPr="000045F3" w:rsidRDefault="000045F3" w:rsidP="000045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1-) Belirtisiz İsim Tamlaması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Tamlayanı ek almamış, tamlananı ek almış olan isim tamlamalarıdır.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Türk Şiir-i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2-) Belirtili İsim Tamlaması :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Tamlayanı ve tamlananı her ikiside ek almış olan isim tamlamalarıdır.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Gönlümün Sultanı , Hayatımın Anlamı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3-) Takısız İsim Tamlaması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Tamlayanı ve tamlananı ek almamış , tamlananın hangi maddeden yapıldığını belirtir.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tahta masa, cam bardak, plastik tabak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4-) Zincirleme İsim Tamlaması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İkiden fazla ismin bir araya gelerek oluşturduğu isim tamlamasıdır.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Örnek : </w:t>
      </w:r>
      <w:r w:rsidRPr="000045F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Saray bahçesinin kapısı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0045F3" w:rsidRPr="000045F3" w:rsidRDefault="000045F3" w:rsidP="000045F3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0045F3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Kaynak : </w:t>
      </w:r>
      <w:hyperlink r:id="rId4" w:tgtFrame="_blank" w:history="1">
        <w:r w:rsidRPr="000045F3">
          <w:rPr>
            <w:rFonts w:ascii="Arial" w:eastAsia="Times New Roman" w:hAnsi="Arial" w:cs="Arial"/>
            <w:color w:val="186200"/>
            <w:sz w:val="29"/>
            <w:szCs w:val="29"/>
            <w:u w:val="single"/>
            <w:lang w:eastAsia="tr-TR"/>
          </w:rPr>
          <w:t>www.lisenotlari.com</w:t>
        </w:r>
      </w:hyperlink>
    </w:p>
    <w:p w:rsidR="003B7B02" w:rsidRDefault="003B7B02">
      <w:bookmarkStart w:id="0" w:name="_GoBack"/>
      <w:bookmarkEnd w:id="0"/>
    </w:p>
    <w:sectPr w:rsidR="003B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71"/>
    <w:rsid w:val="000045F3"/>
    <w:rsid w:val="00100C71"/>
    <w:rsid w:val="003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13B1-9DF9-4FC2-8B02-9428C30B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04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045F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0045F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04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enotlari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2023-05-02T16:19:00Z</dcterms:created>
  <dcterms:modified xsi:type="dcterms:W3CDTF">2023-05-02T16:19:00Z</dcterms:modified>
</cp:coreProperties>
</file>