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CB" w:rsidRPr="00A770CB" w:rsidRDefault="00A770CB" w:rsidP="00A770CB">
      <w:pPr>
        <w:spacing w:before="120" w:after="120" w:line="240" w:lineRule="auto"/>
        <w:outlineLvl w:val="1"/>
        <w:rPr>
          <w:rFonts w:ascii="Arial" w:eastAsia="Times New Roman" w:hAnsi="Arial" w:cs="Arial"/>
          <w:b/>
          <w:bCs/>
          <w:color w:val="B8451D"/>
          <w:sz w:val="31"/>
          <w:szCs w:val="31"/>
          <w:lang w:eastAsia="tr-TR"/>
        </w:rPr>
      </w:pPr>
      <w:r w:rsidRPr="00A770CB">
        <w:rPr>
          <w:rFonts w:ascii="Arial" w:eastAsia="Times New Roman" w:hAnsi="Arial" w:cs="Arial"/>
          <w:b/>
          <w:bCs/>
          <w:color w:val="B8451D"/>
          <w:sz w:val="31"/>
          <w:szCs w:val="31"/>
          <w:lang w:eastAsia="tr-TR"/>
        </w:rPr>
        <w:t>Enerji Tasarrufu</w:t>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b/>
          <w:bCs/>
          <w:color w:val="FF0000"/>
          <w:sz w:val="29"/>
          <w:szCs w:val="29"/>
          <w:lang w:eastAsia="tr-TR"/>
        </w:rPr>
        <w:t>ENERJİ TASARRUFU</w:t>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color w:val="000000"/>
          <w:sz w:val="29"/>
          <w:szCs w:val="29"/>
          <w:lang w:eastAsia="tr-TR"/>
        </w:rPr>
        <w:t>Enerji kaynaklarının sınırsız kullanımının doğada onarılmaz etkiler yaptığı görülür. Bazı enerji kaynakları yenilenebilir olsa dahi o kaynaklardan enerji elde etmek için kullanılan araçların doğada olumsuz etkileri mevcuttur. Hangi enerji kaynakları kullanılırsa kullanılsın sonuçta bu kaynakların tasarruflu kullanımı her zaman için önem taşımaktadır.</w:t>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color w:val="000000"/>
          <w:sz w:val="29"/>
          <w:szCs w:val="29"/>
          <w:lang w:eastAsia="tr-TR"/>
        </w:rPr>
        <w:t> </w:t>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noProof/>
          <w:color w:val="000000"/>
          <w:sz w:val="29"/>
          <w:szCs w:val="29"/>
          <w:lang w:eastAsia="tr-TR"/>
        </w:rPr>
        <w:drawing>
          <wp:inline distT="0" distB="0" distL="0" distR="0">
            <wp:extent cx="4762500" cy="3409950"/>
            <wp:effectExtent l="0" t="0" r="0" b="0"/>
            <wp:docPr id="1" name="Resim 1" descr="ene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j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409950"/>
                    </a:xfrm>
                    <a:prstGeom prst="rect">
                      <a:avLst/>
                    </a:prstGeom>
                    <a:noFill/>
                    <a:ln>
                      <a:noFill/>
                    </a:ln>
                  </pic:spPr>
                </pic:pic>
              </a:graphicData>
            </a:graphic>
          </wp:inline>
        </w:drawing>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b/>
          <w:bCs/>
          <w:color w:val="000000"/>
          <w:sz w:val="29"/>
          <w:szCs w:val="29"/>
          <w:lang w:eastAsia="tr-TR"/>
        </w:rPr>
        <w:t>Enerjide tasarruf</w:t>
      </w:r>
      <w:r w:rsidRPr="00A770CB">
        <w:rPr>
          <w:rFonts w:ascii="Arial" w:eastAsia="Times New Roman" w:hAnsi="Arial" w:cs="Arial"/>
          <w:color w:val="000000"/>
          <w:sz w:val="29"/>
          <w:szCs w:val="29"/>
          <w:lang w:eastAsia="tr-TR"/>
        </w:rPr>
        <w:t>, sınırlı enerji kaynaklarını akılcı ve en verimli biçimde kullanmakla, gereksiz enerji tüketiminden kaçınmakla ve kayıpları minimuma indirici çalışmaları gerçekleştirmekle sağlanabilir. Aynı işin daha az enerji ile yapılması, verimi yüksek, kaliteli ve en son üretilmiş teknolojik araçların kullanılması ve bir standarda bağlanması, geri dönüşüm yapılabilecek sistemlerin icat edilmesi ve kullanılması enerjide tasarruf yapmak demektir.</w:t>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color w:val="000000"/>
          <w:sz w:val="29"/>
          <w:szCs w:val="29"/>
          <w:lang w:eastAsia="tr-TR"/>
        </w:rPr>
        <w:t> </w:t>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b/>
          <w:bCs/>
          <w:color w:val="000000"/>
          <w:sz w:val="29"/>
          <w:szCs w:val="29"/>
          <w:lang w:eastAsia="tr-TR"/>
        </w:rPr>
        <w:t>Enerji tasarrufu için yapabileceğimiz bazı örnek davranışlar;</w:t>
      </w:r>
    </w:p>
    <w:p w:rsidR="00A770CB" w:rsidRPr="00A770CB" w:rsidRDefault="00A770CB" w:rsidP="00A770CB">
      <w:pPr>
        <w:spacing w:before="45" w:after="45" w:line="240" w:lineRule="auto"/>
        <w:rPr>
          <w:rFonts w:ascii="Arial" w:eastAsia="Times New Roman" w:hAnsi="Arial" w:cs="Arial"/>
          <w:color w:val="000000"/>
          <w:sz w:val="29"/>
          <w:szCs w:val="29"/>
          <w:lang w:eastAsia="tr-TR"/>
        </w:rPr>
      </w:pPr>
      <w:r w:rsidRPr="00A770CB">
        <w:rPr>
          <w:rFonts w:ascii="Arial" w:eastAsia="Times New Roman" w:hAnsi="Arial" w:cs="Arial"/>
          <w:color w:val="000000"/>
          <w:sz w:val="29"/>
          <w:szCs w:val="29"/>
          <w:lang w:eastAsia="tr-TR"/>
        </w:rPr>
        <w:t>1. Aletlerin kullanım talimatına uymak zorundayız.</w:t>
      </w:r>
      <w:r w:rsidRPr="00A770CB">
        <w:rPr>
          <w:rFonts w:ascii="Arial" w:eastAsia="Times New Roman" w:hAnsi="Arial" w:cs="Arial"/>
          <w:color w:val="000000"/>
          <w:sz w:val="29"/>
          <w:szCs w:val="29"/>
          <w:lang w:eastAsia="tr-TR"/>
        </w:rPr>
        <w:br/>
        <w:t>2. Kullanma zamanını iyi ayarlamalıyız.</w:t>
      </w:r>
      <w:r w:rsidRPr="00A770CB">
        <w:rPr>
          <w:rFonts w:ascii="Arial" w:eastAsia="Times New Roman" w:hAnsi="Arial" w:cs="Arial"/>
          <w:color w:val="000000"/>
          <w:sz w:val="29"/>
          <w:szCs w:val="29"/>
          <w:lang w:eastAsia="tr-TR"/>
        </w:rPr>
        <w:br/>
        <w:t>3. Fazla ışık veren veya avizedeki tüm lambaları kullanmamalıyız. Fazla ışık gözleri yorar.</w:t>
      </w:r>
      <w:r w:rsidRPr="00A770CB">
        <w:rPr>
          <w:rFonts w:ascii="Arial" w:eastAsia="Times New Roman" w:hAnsi="Arial" w:cs="Arial"/>
          <w:color w:val="000000"/>
          <w:sz w:val="29"/>
          <w:szCs w:val="29"/>
          <w:lang w:eastAsia="tr-TR"/>
        </w:rPr>
        <w:br/>
        <w:t>4. Elektrik enerjisi yerine katı-sıvı enerjilerle ısınmayı seçmeliyiz.</w:t>
      </w:r>
      <w:r w:rsidRPr="00A770CB">
        <w:rPr>
          <w:rFonts w:ascii="Arial" w:eastAsia="Times New Roman" w:hAnsi="Arial" w:cs="Arial"/>
          <w:color w:val="000000"/>
          <w:sz w:val="29"/>
          <w:szCs w:val="29"/>
          <w:lang w:eastAsia="tr-TR"/>
        </w:rPr>
        <w:br/>
        <w:t>5. TSE damgalı ürünleri almalıyız.</w:t>
      </w:r>
      <w:r w:rsidRPr="00A770CB">
        <w:rPr>
          <w:rFonts w:ascii="Arial" w:eastAsia="Times New Roman" w:hAnsi="Arial" w:cs="Arial"/>
          <w:color w:val="000000"/>
          <w:sz w:val="29"/>
          <w:szCs w:val="29"/>
          <w:lang w:eastAsia="tr-TR"/>
        </w:rPr>
        <w:br/>
      </w:r>
      <w:r w:rsidRPr="00A770CB">
        <w:rPr>
          <w:rFonts w:ascii="Arial" w:eastAsia="Times New Roman" w:hAnsi="Arial" w:cs="Arial"/>
          <w:color w:val="000000"/>
          <w:sz w:val="29"/>
          <w:szCs w:val="29"/>
          <w:lang w:eastAsia="tr-TR"/>
        </w:rPr>
        <w:lastRenderedPageBreak/>
        <w:t>6. Aydınlatmada aynalar kullanarak yansımadan yararlanmalıyız.</w:t>
      </w:r>
      <w:r w:rsidRPr="00A770CB">
        <w:rPr>
          <w:rFonts w:ascii="Arial" w:eastAsia="Times New Roman" w:hAnsi="Arial" w:cs="Arial"/>
          <w:color w:val="000000"/>
          <w:sz w:val="29"/>
          <w:szCs w:val="29"/>
          <w:lang w:eastAsia="tr-TR"/>
        </w:rPr>
        <w:br/>
        <w:t>7. Seyretmediğimiz TV, kullanmadığımız ampul vs. kapatılmalıdır.</w:t>
      </w:r>
      <w:r w:rsidRPr="00A770CB">
        <w:rPr>
          <w:rFonts w:ascii="Arial" w:eastAsia="Times New Roman" w:hAnsi="Arial" w:cs="Arial"/>
          <w:color w:val="000000"/>
          <w:sz w:val="29"/>
          <w:szCs w:val="29"/>
          <w:lang w:eastAsia="tr-TR"/>
        </w:rPr>
        <w:br/>
        <w:t>8. Elektrikli cihazları zaman içinde bakım yaptırarak verimlerini korumalıyız.</w:t>
      </w:r>
    </w:p>
    <w:p w:rsidR="00800521" w:rsidRDefault="00800521">
      <w:bookmarkStart w:id="0" w:name="_GoBack"/>
      <w:bookmarkEnd w:id="0"/>
    </w:p>
    <w:sectPr w:rsidR="00800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2B"/>
    <w:rsid w:val="00800521"/>
    <w:rsid w:val="00850F2B"/>
    <w:rsid w:val="00A77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7592-6529-4547-AB56-0C85923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770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70C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770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7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2023-05-02T17:40:00Z</dcterms:created>
  <dcterms:modified xsi:type="dcterms:W3CDTF">2023-05-02T17:40:00Z</dcterms:modified>
</cp:coreProperties>
</file>