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DA" w:rsidRPr="00121BDA" w:rsidRDefault="00121BDA" w:rsidP="00121BD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Düzyazı Türleri / Anlatmaya Bağlı Türler - Hikaye(Öykü)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Düzyazı Türleri / Anlatmaya Bağlı Türler - Hikaye(Öykü)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Olmuş ya da olabilecek olayları yere ve zamana bağlayarak bir kurgu içinde anlatan, insan yaşamından kesitler sunan kısa yazı türüne hikaye(öykü) denir.</w:t>
      </w:r>
    </w:p>
    <w:p w:rsidR="00121BDA" w:rsidRPr="00121BDA" w:rsidRDefault="00121BDA" w:rsidP="0012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Anlatım bakımından romana benzeyen; ancak romandan daha kısa bir yazı türüdür.</w:t>
      </w:r>
    </w:p>
    <w:p w:rsidR="00121BDA" w:rsidRPr="00121BDA" w:rsidRDefault="00121BDA" w:rsidP="0012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Olaylar yüzeyseldir.</w:t>
      </w:r>
    </w:p>
    <w:p w:rsidR="00121BDA" w:rsidRPr="00121BDA" w:rsidRDefault="00121BDA" w:rsidP="0012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Kişilerin hayatlarının bir tek yanı anlatılır: çalışkanlık,  titizlik,  cesaret…</w:t>
      </w:r>
    </w:p>
    <w:p w:rsidR="00121BDA" w:rsidRPr="00121BDA" w:rsidRDefault="00121BDA" w:rsidP="0012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Önceleri destanların görevini yüklenmiş,  Rönesans’tan sonra gelişme göstermiştir. Türk edebiyatına hikayecilik girmeden önce ‘’halk hikayesi, destan, masal, efsane, mesnevi’’ gibi türlerle bu boşluk doldurulmaya çalışılmıştır.</w:t>
      </w:r>
    </w:p>
    <w:p w:rsidR="00121BDA" w:rsidRPr="00121BDA" w:rsidRDefault="00121BDA" w:rsidP="0012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Öykü, Türk edebiyatına Tanzimat edebiyatı ile gelmiş asıl gelişimini Servetifünun ve Milli Edebiyat dönemlerinde göstermiş, Cumhuriyet döneminde de bu gelişim doruğa ulaşmıştır.</w:t>
      </w:r>
    </w:p>
    <w:p w:rsidR="00121BDA" w:rsidRPr="00121BDA" w:rsidRDefault="00121BDA" w:rsidP="0012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Sait Faik Abasıyanık, Ömer Seyfettin, Memduh Şevket Esendal, Halikarnas Balıkçısı, Sabahattin Ali, Orhan Kemal, Aziz Nesin, Haldun Taner…başarılı öykü yazarlarımızdır.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8B4513"/>
          <w:sz w:val="24"/>
          <w:szCs w:val="24"/>
          <w:lang w:eastAsia="tr-TR"/>
        </w:rPr>
        <w:t>Önemli Özellikleri Olan Hikaye(öykü)ler :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İlk öykü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121BDA">
        <w:rPr>
          <w:rFonts w:ascii="Arial" w:eastAsia="Times New Roman" w:hAnsi="Arial" w:cs="Arial"/>
          <w:color w:val="B22222"/>
          <w:sz w:val="24"/>
          <w:szCs w:val="24"/>
          <w:lang w:eastAsia="tr-TR"/>
        </w:rPr>
        <w:t>A.Mithat Efendi 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  Letaif-i Rivayet(Anlatılagelen öyküler)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Batılı anlamda ilk öykü (ilk realist öykü)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</w:t>
      </w:r>
      <w:r w:rsidRPr="00121BDA">
        <w:rPr>
          <w:rFonts w:ascii="Arial" w:eastAsia="Times New Roman" w:hAnsi="Arial" w:cs="Arial"/>
          <w:color w:val="B22222"/>
          <w:sz w:val="24"/>
          <w:szCs w:val="24"/>
          <w:lang w:eastAsia="tr-TR"/>
        </w:rPr>
        <w:t>Samipaşazade Sezai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 Küçük Şeyler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Basılan ilk küçük hikaye kitabı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          </w:t>
      </w:r>
      <w:r w:rsidRPr="00121BDA">
        <w:rPr>
          <w:rFonts w:ascii="Arial" w:eastAsia="Times New Roman" w:hAnsi="Arial" w:cs="Arial"/>
          <w:color w:val="B22222"/>
          <w:sz w:val="24"/>
          <w:szCs w:val="24"/>
          <w:lang w:eastAsia="tr-TR"/>
        </w:rPr>
        <w:t>Samipaşazade Sezai  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Küçük Şeyler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Dünya edebiyatındaki ilk hikayeci ve eseri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121BDA">
        <w:rPr>
          <w:rFonts w:ascii="Arial" w:eastAsia="Times New Roman" w:hAnsi="Arial" w:cs="Arial"/>
          <w:color w:val="B22222"/>
          <w:sz w:val="24"/>
          <w:szCs w:val="24"/>
          <w:lang w:eastAsia="tr-TR"/>
        </w:rPr>
        <w:t>Boccacio 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Decameron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Konuşma diliyle yazılan ilk hikayenin sahibi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Ömer Seyfettin dersimiz.com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Gerçek anlamda ilk kez Anadolu’yu işleyen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Refik Halit Karay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İlk öykü denemesi 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</w:t>
      </w:r>
      <w:r w:rsidRPr="00121BDA">
        <w:rPr>
          <w:rFonts w:ascii="Arial" w:eastAsia="Times New Roman" w:hAnsi="Arial" w:cs="Arial"/>
          <w:color w:val="B22222"/>
          <w:sz w:val="24"/>
          <w:szCs w:val="24"/>
          <w:lang w:eastAsia="tr-TR"/>
        </w:rPr>
        <w:t>Emin Nihat Tarlan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Müsameratname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Yayınlanmış ilk öykü kitabı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</w:t>
      </w:r>
      <w:r w:rsidRPr="00121BDA">
        <w:rPr>
          <w:rFonts w:ascii="Arial" w:eastAsia="Times New Roman" w:hAnsi="Arial" w:cs="Arial"/>
          <w:color w:val="B22222"/>
          <w:sz w:val="24"/>
          <w:szCs w:val="24"/>
          <w:lang w:eastAsia="tr-TR"/>
        </w:rPr>
        <w:t>Emin Nihat Tarlan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Müsameratname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Dünyadaki ilk özgün çizgi roman hikayesi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   </w:t>
      </w:r>
      <w:r w:rsidRPr="00121BDA">
        <w:rPr>
          <w:rFonts w:ascii="Arial" w:eastAsia="Times New Roman" w:hAnsi="Arial" w:cs="Arial"/>
          <w:color w:val="B22222"/>
          <w:sz w:val="24"/>
          <w:szCs w:val="24"/>
          <w:lang w:eastAsia="tr-TR"/>
        </w:rPr>
        <w:t>Chester Gould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    Dick Tracy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6400"/>
          <w:sz w:val="24"/>
          <w:szCs w:val="24"/>
          <w:lang w:eastAsia="tr-TR"/>
        </w:rPr>
        <w:t>İki tür hikâye tekniği vardır: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A- Klasik Hikâye (Olay Hikayesi/Maupassant Tarzı Hikâye):</w:t>
      </w:r>
    </w:p>
    <w:p w:rsidR="00121BDA" w:rsidRPr="00121BDA" w:rsidRDefault="00121BDA" w:rsidP="00121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Olay esas alınır.</w:t>
      </w:r>
    </w:p>
    <w:p w:rsidR="00121BDA" w:rsidRPr="00121BDA" w:rsidRDefault="00121BDA" w:rsidP="00121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Serim,  düğüm ve çözüm bölümlerinden oluşur.</w:t>
      </w:r>
    </w:p>
    <w:p w:rsidR="00121BDA" w:rsidRPr="00121BDA" w:rsidRDefault="00121BDA" w:rsidP="00121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 edebiyatında Ömer Seyfettin </w:t>
      </w:r>
      <w:r w:rsidRPr="00121BDA"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  <w:t>en önemli temsilcisidir</w:t>
      </w: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Bunun dışında Refik Halit Karay, Sabahattin Ali ve Tarık Buğra gibi yazarlar da olay öyküleri yazmışlardır.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6400"/>
          <w:sz w:val="24"/>
          <w:szCs w:val="24"/>
          <w:lang w:eastAsia="tr-TR"/>
        </w:rPr>
        <w:t>B- Modern(Çağdaş) Hikâye (Durum Hikayesi/Kesit Hikayesi/Çehov Tarzı Hikâye):</w:t>
      </w:r>
    </w:p>
    <w:p w:rsidR="00121BDA" w:rsidRPr="00121BDA" w:rsidRDefault="00121BDA" w:rsidP="00121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Olaylardan çok insanın belli bir zaman dilimindeki durumu anlatılır.</w:t>
      </w:r>
    </w:p>
    <w:p w:rsidR="00121BDA" w:rsidRPr="00121BDA" w:rsidRDefault="00121BDA" w:rsidP="00121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Çoğu zaman belli bir kişi olmadığı gibi bir olay da yoktur.</w:t>
      </w:r>
    </w:p>
    <w:p w:rsidR="00121BDA" w:rsidRPr="00121BDA" w:rsidRDefault="00121BDA" w:rsidP="00121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Öykülerdeki çekicilik genellikle anlatımdaki şiirsellikten gelir.</w:t>
      </w:r>
    </w:p>
    <w:p w:rsidR="00121BDA" w:rsidRPr="00121BDA" w:rsidRDefault="00121BDA" w:rsidP="00121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 edebiyatında Sait Faik Abasıyanık, Memduh Şevket Esendal, Nezihe Meriç durum öykücülüğünün önemli temsilcileridir.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A52A2A"/>
          <w:sz w:val="24"/>
          <w:szCs w:val="24"/>
          <w:lang w:eastAsia="tr-TR"/>
        </w:rPr>
        <w:t>Hikâye ve Romanın Farkları</w:t>
      </w:r>
    </w:p>
    <w:p w:rsidR="00121BDA" w:rsidRPr="00121BDA" w:rsidRDefault="00121BDA" w:rsidP="00121BD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Hikâye anlatım olarak romana benzer; ama aslında onun romandan çok farklı yanları vardır:</w:t>
      </w:r>
    </w:p>
    <w:p w:rsidR="00121BDA" w:rsidRPr="00121BDA" w:rsidRDefault="00121BDA" w:rsidP="00121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Hikâye türü, romandan daha kısadır.</w:t>
      </w:r>
    </w:p>
    <w:p w:rsidR="00121BDA" w:rsidRPr="00121BDA" w:rsidRDefault="00121BDA" w:rsidP="00121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Hikâyede temel öge olaydır. Romanda ise temel öge karakter, yani kişidir. Hikâyeler olay üzerine kurulur, romanlar ise kişi üzerine kurulur.</w:t>
      </w:r>
    </w:p>
    <w:p w:rsidR="00121BDA" w:rsidRPr="00121BDA" w:rsidRDefault="00121BDA" w:rsidP="00121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Hikâyede tek olay bulunmasına karşılık romanda birbirine bağlı olaylar zinciri vardır. Romandaki olaylardan her biri hikâyeye konu olabilir.</w:t>
      </w:r>
    </w:p>
    <w:p w:rsidR="00121BDA" w:rsidRPr="00121BDA" w:rsidRDefault="00121BDA" w:rsidP="00121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Hikâyede kahramanların tanıtımında ayrıntıya girilmez, kahramanlar her yönüyle tanıtılmaz. Romandan farklı olarak hikâyede kişiler sadece olayla ilgili yönleriyle anlatılır. Bu yüzden hikâyelerdeki kişiler bir karakter olarak karşımıza çıkmaz.</w:t>
      </w:r>
    </w:p>
    <w:p w:rsidR="00121BDA" w:rsidRPr="00121BDA" w:rsidRDefault="00121BDA" w:rsidP="00121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Öyküde, olayın geçtiği yer (çevre) sınırlıdır ve ayrıntılı olarak anlatılmaz. Romanlarda olaylar çok olduğu için olayların geçtiği çevre de geniştir. Bu çevreler çok ayrıntılı olarak anlatılır.</w:t>
      </w:r>
    </w:p>
    <w:p w:rsidR="00121BDA" w:rsidRPr="00121BDA" w:rsidRDefault="00121BDA" w:rsidP="00121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21BD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Hikâyeler kısa olduğu için anlatım yalın, anlaşılır ve özlüdür. Romanlarda ise anlatım daha ağır ve sanatlıdır.</w:t>
      </w:r>
    </w:p>
    <w:p w:rsidR="00025579" w:rsidRDefault="00025579">
      <w:bookmarkStart w:id="0" w:name="_GoBack"/>
      <w:bookmarkEnd w:id="0"/>
    </w:p>
    <w:sectPr w:rsidR="0002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E8C"/>
    <w:multiLevelType w:val="multilevel"/>
    <w:tmpl w:val="6B3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F3BF2"/>
    <w:multiLevelType w:val="multilevel"/>
    <w:tmpl w:val="DF3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626D0"/>
    <w:multiLevelType w:val="multilevel"/>
    <w:tmpl w:val="7F4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26974"/>
    <w:multiLevelType w:val="multilevel"/>
    <w:tmpl w:val="9EF6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78"/>
    <w:rsid w:val="00025579"/>
    <w:rsid w:val="00121BDA"/>
    <w:rsid w:val="0051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A1D8F-34E0-410A-BFF4-95BB78FB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21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21BD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1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2023-05-02T16:39:00Z</dcterms:created>
  <dcterms:modified xsi:type="dcterms:W3CDTF">2023-05-02T16:39:00Z</dcterms:modified>
</cp:coreProperties>
</file>