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0E" w:rsidRPr="00FE5E0E" w:rsidRDefault="00FE5E0E" w:rsidP="00FE5E0E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FE5E0E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Bilgi ve İletişim Teknolojileri Tanımı, Araçları, Faydaları</w:t>
      </w:r>
    </w:p>
    <w:p w:rsidR="00FE5E0E" w:rsidRPr="00FE5E0E" w:rsidRDefault="00FE5E0E" w:rsidP="00FE5E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b/>
          <w:bCs/>
          <w:noProof/>
          <w:color w:val="B22222"/>
          <w:sz w:val="29"/>
          <w:szCs w:val="29"/>
          <w:lang w:eastAsia="tr-TR"/>
        </w:rPr>
        <w:drawing>
          <wp:inline distT="0" distB="0" distL="0" distR="0">
            <wp:extent cx="3333750" cy="1666875"/>
            <wp:effectExtent l="0" t="0" r="0" b="9525"/>
            <wp:docPr id="1" name="Resim 1" descr="bil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t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E0E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t>Bilgi ve İletişim Teknolojileri Nedir?</w:t>
      </w:r>
    </w:p>
    <w:p w:rsidR="00FE5E0E" w:rsidRPr="00FE5E0E" w:rsidRDefault="00FE5E0E" w:rsidP="00FE5E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1. Tanım:</w:t>
      </w: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Bilişim teknolojileri, "</w:t>
      </w:r>
      <w:r w:rsidRPr="00FE5E0E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bilgisayar ve iletişim teknolojilerinin birlikte kullanılmasıyla oluşturulmuş sistemler</w:t>
      </w: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" dir.</w:t>
      </w:r>
    </w:p>
    <w:p w:rsidR="00FE5E0E" w:rsidRPr="00FE5E0E" w:rsidRDefault="00FE5E0E" w:rsidP="00FE5E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2. Tanım:</w:t>
      </w: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Bilgi ve iletişim teknolojileri, bilgiye </w:t>
      </w:r>
      <w:r w:rsidRPr="00FE5E0E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ulaşılmasını</w:t>
      </w: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ve bilginin </w:t>
      </w:r>
      <w:r w:rsidRPr="00FE5E0E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oluşturulmasını</w:t>
      </w: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sağlayan her türlü görsel, işitsel basılı ve yazılı araçlardır.</w:t>
      </w:r>
    </w:p>
    <w:p w:rsidR="00FE5E0E" w:rsidRPr="00FE5E0E" w:rsidRDefault="00FE5E0E" w:rsidP="00FE5E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3. Tanım:</w:t>
      </w: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Bilginin </w:t>
      </w:r>
      <w:r w:rsidRPr="00FE5E0E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toplanmasını, işlemesini, depolanmasını</w:t>
      </w: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 ağlar aracılığı ile bir yerden bir yere </w:t>
      </w:r>
      <w:r w:rsidRPr="00FE5E0E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iletilmesini</w:t>
      </w: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sağlayan iletişim ve bilgisayar teknolojilerini de kapsayan bütün teknolojiler "</w:t>
      </w:r>
      <w:r w:rsidRPr="00FE5E0E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tr-TR"/>
        </w:rPr>
        <w:t>bilişim teknolojisi</w:t>
      </w: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" olarak adlandırılmaktadır.</w:t>
      </w:r>
    </w:p>
    <w:p w:rsidR="00FE5E0E" w:rsidRPr="00FE5E0E" w:rsidRDefault="00FE5E0E" w:rsidP="00FE5E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E5E0E" w:rsidRPr="00FE5E0E" w:rsidRDefault="00FE5E0E" w:rsidP="00FE5E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b/>
          <w:bCs/>
          <w:color w:val="A52A2A"/>
          <w:sz w:val="29"/>
          <w:szCs w:val="29"/>
          <w:lang w:eastAsia="tr-TR"/>
        </w:rPr>
        <w:t>Bilişim Teknolojileri Araçlarından Bazıları: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Bilgisayarlar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Akıllı TV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Akıllı Telefonlar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Akıllı arabalar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Yazıcılar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Kameralar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Depolama Araçları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Fotokopi Makineleri 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Güvenlik Sistemleri 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Modemler 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Görüntüleme Sistemleri 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GPS Sistemleri 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Tomografi cihazları 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Sismograf aletleri 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Güvenlik sistemleri 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Araç tanıma sistemi 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Araç takip sistemi 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Mobese sistemi 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Deprem tanıma sistemi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Suni kalp cihazı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Tarım sulama sistemi 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(MR)Emar cihazı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Cep Telefonu santralleri (GSM)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Uydular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Hızlı Tren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Xray cihazları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Yazarkasa ve pos cihazı 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Ultrason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İnsansız uçaklar</w:t>
      </w:r>
    </w:p>
    <w:p w:rsidR="00FE5E0E" w:rsidRPr="00FE5E0E" w:rsidRDefault="00FE5E0E" w:rsidP="00FE5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dersimiz.com</w:t>
      </w:r>
    </w:p>
    <w:p w:rsidR="00FE5E0E" w:rsidRPr="00FE5E0E" w:rsidRDefault="00FE5E0E" w:rsidP="00FE5E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E5E0E" w:rsidRPr="00FE5E0E" w:rsidRDefault="00FE5E0E" w:rsidP="00FE5E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b/>
          <w:bCs/>
          <w:color w:val="A52A2A"/>
          <w:sz w:val="29"/>
          <w:szCs w:val="29"/>
          <w:lang w:eastAsia="tr-TR"/>
        </w:rPr>
        <w:t>Bilişim Teknolojilerinin Kullanıldığı Alanlar:</w:t>
      </w:r>
    </w:p>
    <w:p w:rsidR="00FE5E0E" w:rsidRPr="00FE5E0E" w:rsidRDefault="00FE5E0E" w:rsidP="00FE5E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Bankacılık, Bilim, Eğitim, Haberleşme, İletişim, Tıp bilimi, Mühendislik, Savunma sanayii, Ticaret, ulaşım, Üretim…</w:t>
      </w:r>
    </w:p>
    <w:p w:rsidR="00FE5E0E" w:rsidRPr="00FE5E0E" w:rsidRDefault="00FE5E0E" w:rsidP="00FE5E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E5E0E" w:rsidRPr="00FE5E0E" w:rsidRDefault="00FE5E0E" w:rsidP="00FE5E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b/>
          <w:bCs/>
          <w:color w:val="A52A2A"/>
          <w:sz w:val="29"/>
          <w:szCs w:val="29"/>
          <w:lang w:eastAsia="tr-TR"/>
        </w:rPr>
        <w:t>Bilgisayar ve iletişim teknolojisindeki hızlı gelişmenin, üretime sağladığı avantajlar nelerdir?</w:t>
      </w:r>
    </w:p>
    <w:p w:rsidR="00FE5E0E" w:rsidRPr="00FE5E0E" w:rsidRDefault="00FE5E0E" w:rsidP="00FE5E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 türlü bilgi akışını hızlandırıp kolaylaştırır,</w:t>
      </w:r>
    </w:p>
    <w:p w:rsidR="00FE5E0E" w:rsidRPr="00FE5E0E" w:rsidRDefault="00FE5E0E" w:rsidP="00FE5E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Zaman kullanımında avantajlar sağlar,</w:t>
      </w:r>
    </w:p>
    <w:p w:rsidR="00FE5E0E" w:rsidRPr="00FE5E0E" w:rsidRDefault="00FE5E0E" w:rsidP="00FE5E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Üretimde etkinlik ve verimliliği arttırır.</w:t>
      </w:r>
    </w:p>
    <w:p w:rsidR="00FE5E0E" w:rsidRPr="00FE5E0E" w:rsidRDefault="00FE5E0E" w:rsidP="00FE5E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E5E0E" w:rsidRPr="00FE5E0E" w:rsidRDefault="00FE5E0E" w:rsidP="00FE5E0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b/>
          <w:bCs/>
          <w:color w:val="A52A2A"/>
          <w:sz w:val="29"/>
          <w:szCs w:val="29"/>
          <w:lang w:eastAsia="tr-TR"/>
        </w:rPr>
        <w:t>Bilişim Teknolojilerinin Yazılı İletişime Sağladığı Kolaylıklar</w:t>
      </w:r>
    </w:p>
    <w:p w:rsidR="00FE5E0E" w:rsidRPr="00FE5E0E" w:rsidRDefault="00FE5E0E" w:rsidP="00FE5E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Maliyetleri azaltır ve verimliliği artırırlar.</w:t>
      </w:r>
    </w:p>
    <w:p w:rsidR="00FE5E0E" w:rsidRPr="00FE5E0E" w:rsidRDefault="00FE5E0E" w:rsidP="00FE5E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Tekrarı azaltır, veri girişini kolaylaştırır ve zaman tüketimini azaltırlar.</w:t>
      </w:r>
    </w:p>
    <w:p w:rsidR="00FE5E0E" w:rsidRPr="00FE5E0E" w:rsidRDefault="00FE5E0E" w:rsidP="00FE5E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Kâğıt kullanımının gerektirdiği fiziksel alan kullanımını daraltırlar.</w:t>
      </w:r>
    </w:p>
    <w:p w:rsidR="00FE5E0E" w:rsidRPr="00FE5E0E" w:rsidRDefault="00FE5E0E" w:rsidP="00FE5E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Doküman yönetiminde etkinlik sağlarlar.</w:t>
      </w:r>
    </w:p>
    <w:p w:rsidR="00FE5E0E" w:rsidRPr="00FE5E0E" w:rsidRDefault="00FE5E0E" w:rsidP="00FE5E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E5E0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Ofislerde görülen işlerin maliyetlerini önemli ölçüde azaltırlar.</w:t>
      </w:r>
    </w:p>
    <w:p w:rsidR="00E45459" w:rsidRDefault="00E45459">
      <w:bookmarkStart w:id="0" w:name="_GoBack"/>
      <w:bookmarkEnd w:id="0"/>
    </w:p>
    <w:sectPr w:rsidR="00E4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D59"/>
    <w:multiLevelType w:val="multilevel"/>
    <w:tmpl w:val="18F6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549A3"/>
    <w:multiLevelType w:val="multilevel"/>
    <w:tmpl w:val="55BA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C4442"/>
    <w:multiLevelType w:val="multilevel"/>
    <w:tmpl w:val="D29E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4E"/>
    <w:rsid w:val="00AC034E"/>
    <w:rsid w:val="00E45459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92AC-FD4F-4148-9CB3-C8676341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E5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E5E0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E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5E0E"/>
    <w:rPr>
      <w:b/>
      <w:bCs/>
    </w:rPr>
  </w:style>
  <w:style w:type="character" w:styleId="Vurgu">
    <w:name w:val="Emphasis"/>
    <w:basedOn w:val="VarsaylanParagrafYazTipi"/>
    <w:uiPriority w:val="20"/>
    <w:qFormat/>
    <w:rsid w:val="00FE5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2023-05-02T15:03:00Z</dcterms:created>
  <dcterms:modified xsi:type="dcterms:W3CDTF">2023-05-02T15:03:00Z</dcterms:modified>
</cp:coreProperties>
</file>