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82" w:rsidRPr="00B15282" w:rsidRDefault="00B15282" w:rsidP="00B1528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1528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Akarsu Aşınım Şekilleri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b/>
          <w:bCs/>
          <w:color w:val="008080"/>
          <w:sz w:val="29"/>
          <w:szCs w:val="29"/>
          <w:u w:val="single"/>
          <w:lang w:eastAsia="tr-TR"/>
        </w:rPr>
        <w:t>AKARSU AŞINIM ŞEKİLLERİ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1. Vadiler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</w:t>
      </w:r>
      <w:proofErr w:type="gramEnd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. Boğaz Vadi (Yarma Vadi):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Yüksek dağ sıralarını enine yarıp geçen akarsular bu tür vadiler oluştururlar. Vadilerin yamaçları oldukça diktir ve vadi dardır.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971800" cy="1181100"/>
            <wp:effectExtent l="0" t="0" r="0" b="0"/>
            <wp:docPr id="10" name="Resim 10" descr="coğra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ğraf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Türkiye'de, Kızılırmak, Yeşilırmak, Fırat, Sakarya, Seyhan ve Göksu nehirleri ile </w:t>
      </w:r>
      <w:proofErr w:type="spellStart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Zap</w:t>
      </w:r>
      <w:proofErr w:type="spellEnd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suyu böyle vadilerden akarlar.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</w:t>
      </w:r>
      <w:proofErr w:type="gramEnd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. Kanyon Vadi: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Yamaçlardaki farklı aşınma sonucu, basamaklı bir biçimde oluşan vadi tipidir. Yamaçlar oldukça dik ve derindir. Genellikle kolay aşınabilen kalın kalker tabakaları içerisinde oluşurlar.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609975" cy="1247775"/>
            <wp:effectExtent l="0" t="0" r="9525" b="9525"/>
            <wp:docPr id="9" name="Resim 9" descr="coğra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ğraf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Kanyon vadiler, Türkiye’de pek yaygın değildir. Akdeniz Bölgesi’ndeki Göksu vadisinde kanyonlar görülür.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c</w:t>
      </w:r>
      <w:proofErr w:type="gramEnd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. Çentik (Kertik) Vadi: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Akarsu yatağında aşındırma derine doğru sürüyorsa “V” şekilli vadiler oluşur. Bu tür vadilere </w:t>
      </w:r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çentik vadi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adı verilir.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962400" cy="1314450"/>
            <wp:effectExtent l="0" t="0" r="0" b="0"/>
            <wp:docPr id="8" name="Resim 8" descr="coğra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ğraf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Çentik vadiler ülkemizde en yaygın olan vadi tipleridir. Dağlık alanlarda bu tür vadilere sıkça rastlanır.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</w:t>
      </w:r>
      <w:proofErr w:type="gramEnd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. Yatık yamaçlı vadi: 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Farklı aşınma sonucunda farklı yükseklikteki yamaçlara sahip olan vadi tipidir. Akarsu yatağının eğiminin azaldığı yerlerde görülür.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942975"/>
            <wp:effectExtent l="0" t="0" r="0" b="9525"/>
            <wp:docPr id="7" name="Resim 7" descr="coğra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ğraf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</w:t>
      </w:r>
      <w:proofErr w:type="gramEnd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. Tabanlı vadi: 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Akarsu aşındırmasının ileri safhalarında oluşan vadi şeklidir. Vadi tabanı ova özelliği kazanır. Vadi yamaçları iyice </w:t>
      </w:r>
      <w:proofErr w:type="spellStart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yatıklaşır</w:t>
      </w:r>
      <w:proofErr w:type="spellEnd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ve belirginliğini kaybeder.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933825" cy="971550"/>
            <wp:effectExtent l="0" t="0" r="9525" b="0"/>
            <wp:docPr id="6" name="Resim 6" descr="coğra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ğraf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Türkiye’de özellikle Batı Anadolu’da bu tür vadiler yaygındır.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2. Menderesler</w:t>
      </w:r>
      <w:r w:rsidRPr="00B152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238500" cy="2428875"/>
            <wp:effectExtent l="0" t="0" r="0" b="9525"/>
            <wp:docPr id="5" name="Resim 5" descr="mend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nde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Akarsular, eğimlerinin azaldığı yerlerde kıvrılarak akarlar. Hem aşındırma, hem de biriktirme sonucunda, bu kıvrımlar daha da genişleyerek menderesleri oluştururlar.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Menderesler aşınım şekilleri olmakla birlikte, oluşumunda akarsu biriktirmesi de etkili olmuştur.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Mendereslerde yana aşındırma fazla olduğu için sık sık yatak değiştirirler. Ülkemizde, ovaların tabanlarında ve olgun vadilerdeki akarsular menderesler çizerek akarlar. </w:t>
      </w:r>
      <w:proofErr w:type="gramStart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dersimiz</w:t>
      </w:r>
      <w:proofErr w:type="gramEnd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.com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i/>
          <w:iCs/>
          <w:color w:val="000000"/>
          <w:sz w:val="29"/>
          <w:szCs w:val="29"/>
          <w:u w:val="single"/>
          <w:lang w:eastAsia="tr-TR"/>
        </w:rPr>
        <w:t>Menderesler oluşturan bir akarsuyun;</w:t>
      </w:r>
    </w:p>
    <w:p w:rsidR="00B15282" w:rsidRPr="00B15282" w:rsidRDefault="00B15282" w:rsidP="00B1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Yatak eğimi azalmıştır.</w:t>
      </w:r>
    </w:p>
    <w:p w:rsidR="00B15282" w:rsidRPr="00B15282" w:rsidRDefault="00B15282" w:rsidP="00B1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 hızı azalmıştır.</w:t>
      </w:r>
    </w:p>
    <w:p w:rsidR="00B15282" w:rsidRPr="00B15282" w:rsidRDefault="00B15282" w:rsidP="00B1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Uzunluğu artmıştır.</w:t>
      </w:r>
    </w:p>
    <w:p w:rsidR="00B15282" w:rsidRPr="00B15282" w:rsidRDefault="00B15282" w:rsidP="00B1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Aşındırma gücü azalmıştır.</w:t>
      </w:r>
    </w:p>
    <w:p w:rsidR="00B15282" w:rsidRPr="00B15282" w:rsidRDefault="00B15282" w:rsidP="00B1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Biriktirme faaliyetleri yaygındır.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 xml:space="preserve">3. </w:t>
      </w:r>
      <w:proofErr w:type="spellStart"/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Kırgıbayır</w:t>
      </w:r>
      <w:proofErr w:type="spellEnd"/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 xml:space="preserve"> (</w:t>
      </w:r>
      <w:proofErr w:type="spellStart"/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Badlands</w:t>
      </w:r>
      <w:proofErr w:type="spellEnd"/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)</w:t>
      </w:r>
      <w:r w:rsidRPr="00B152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952750" cy="1657350"/>
            <wp:effectExtent l="0" t="0" r="0" b="0"/>
            <wp:docPr id="4" name="Resim 4" descr="co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Şiddetli yağmurların oluşturduğu selinti suları, bitki örtüsünün bulunmadığı ve kolay aşınabilen arazileri aşındırır.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Bunun sonucunda, arazi yüzeyi girintili çıkıntılı bir görüntü alır. Bu tür arazilere </w:t>
      </w:r>
      <w:proofErr w:type="spellStart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kırgıbayır</w:t>
      </w:r>
      <w:proofErr w:type="spellEnd"/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adı verilir.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Kırgıbayır</w:t>
      </w:r>
      <w:proofErr w:type="spellEnd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, özellikle sağanak yağışların görüldüğü, </w:t>
      </w:r>
      <w:proofErr w:type="spellStart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yarıkurak</w:t>
      </w:r>
      <w:proofErr w:type="spellEnd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bölgelerde daha sık meydana gelir. Türkiye’de, İç Anadolu ve Güneydoğu Anadolu bölgelerinde yaygındır.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4. Çağlayan ve Çavlanlar (Şelaleler)</w:t>
      </w:r>
      <w:r w:rsidRPr="00B152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1905000" cy="2543175"/>
            <wp:effectExtent l="0" t="0" r="0" b="9525"/>
            <wp:docPr id="3" name="Resim 3" descr="co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ğ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 yataklarında, bazen bazı tabakalar aşınmaya karşı farklı direnç gösterirler. Bunun sonucunda da basamaklar oluşur. İşte, akarsuların bu basamaklardan akan kısımlarına </w:t>
      </w:r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çağlayan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adı verilmektedir. Eğer basamaklar yüksekçe ve düşen su miktarı fazla ise, böyle kısımlar da </w:t>
      </w:r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çavlan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veya </w:t>
      </w:r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şelale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 olarak isimlendirilir. Ülkemizdeki en tanınmışları, Manavgat Çağlayanı ile Düden, Muradiye ve </w:t>
      </w:r>
      <w:proofErr w:type="spellStart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Gürlevik</w:t>
      </w:r>
      <w:proofErr w:type="spellEnd"/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şelaleleridir.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Çağlayan ve çavlanlarda suların yüksekten düştüğü kısım aşınırsa, derin oyuklar oluşur. Bu oyuklara </w:t>
      </w:r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dev kazanı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adı verilir.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lastRenderedPageBreak/>
        <w:t>5. Peribacaları</w:t>
      </w:r>
      <w:r w:rsidRPr="00B15282">
        <w:rPr>
          <w:rFonts w:ascii="Arial" w:eastAsia="Times New Roman" w:hAnsi="Arial" w:cs="Arial"/>
          <w:b/>
          <w:bCs/>
          <w:noProof/>
          <w:color w:val="B22222"/>
          <w:sz w:val="29"/>
          <w:szCs w:val="29"/>
          <w:lang w:eastAsia="tr-TR"/>
        </w:rPr>
        <w:drawing>
          <wp:inline distT="0" distB="0" distL="0" distR="0">
            <wp:extent cx="3286125" cy="1847850"/>
            <wp:effectExtent l="0" t="0" r="9525" b="0"/>
            <wp:docPr id="2" name="Resim 2" descr="co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ğ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Volkanik arazilerde, selinti sularının, aşınmaya karşı farklı dirençteki tabakaları aşındırması sonucunda oluşan şekillerdir.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Türkiye’de Nevşehir, Ürgüp, Göreme, Avanos çevresinde yaygındır.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6. Peneplen (Yontukdüz)</w:t>
      </w:r>
      <w:r w:rsidRPr="00B15282">
        <w:rPr>
          <w:rFonts w:ascii="Arial" w:eastAsia="Times New Roman" w:hAnsi="Arial" w:cs="Arial"/>
          <w:b/>
          <w:bCs/>
          <w:noProof/>
          <w:color w:val="B22222"/>
          <w:sz w:val="29"/>
          <w:szCs w:val="29"/>
          <w:lang w:eastAsia="tr-TR"/>
        </w:rPr>
        <w:drawing>
          <wp:inline distT="0" distB="0" distL="0" distR="0">
            <wp:extent cx="3333750" cy="2209800"/>
            <wp:effectExtent l="0" t="0" r="0" b="0"/>
            <wp:docPr id="1" name="Resim 1" descr="co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ğ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Akarsuların ve akarsularla birlikte diğer dış kuvvetlerin, yeryüzünü aşındırması sonucunda deniz seviyesinde hafif dalgalı düzlükler oluşur. Bunlara </w:t>
      </w:r>
      <w:r w:rsidRPr="00B152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peneplen (yontukdüz)</w:t>
      </w: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adı verilir.</w:t>
      </w:r>
    </w:p>
    <w:p w:rsidR="00B15282" w:rsidRPr="00B15282" w:rsidRDefault="00B15282" w:rsidP="00B152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52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Ülkemiz yeryüzü şekilleri IV. jeolojik zamanın başlarında toptan yükseldiği için, iç kısımlarda peneplen izlerini görmek mümkündür.</w:t>
      </w:r>
    </w:p>
    <w:p w:rsidR="005448E7" w:rsidRDefault="005448E7">
      <w:bookmarkStart w:id="0" w:name="_GoBack"/>
      <w:bookmarkEnd w:id="0"/>
    </w:p>
    <w:sectPr w:rsidR="0054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563"/>
    <w:multiLevelType w:val="multilevel"/>
    <w:tmpl w:val="3E4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13"/>
    <w:rsid w:val="00065B13"/>
    <w:rsid w:val="005448E7"/>
    <w:rsid w:val="00B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0EC4-849B-49F3-BC3E-0B12F287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1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1528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1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5282"/>
    <w:rPr>
      <w:b/>
      <w:bCs/>
    </w:rPr>
  </w:style>
  <w:style w:type="character" w:styleId="Vurgu">
    <w:name w:val="Emphasis"/>
    <w:basedOn w:val="VarsaylanParagrafYazTipi"/>
    <w:uiPriority w:val="20"/>
    <w:qFormat/>
    <w:rsid w:val="00B15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2023-05-02T15:20:00Z</dcterms:created>
  <dcterms:modified xsi:type="dcterms:W3CDTF">2023-05-02T15:21:00Z</dcterms:modified>
</cp:coreProperties>
</file>