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3B7B" w:rsidRDefault="00CA2EF5" w:rsidP="00CA2EF5">
      <w:pPr>
        <w:jc w:val="center"/>
        <w:rPr>
          <w:rFonts w:ascii="Verdana" w:hAnsi="Verdana"/>
          <w:b/>
        </w:rPr>
      </w:pPr>
      <w:r w:rsidRPr="00CA2EF5">
        <w:rPr>
          <w:rFonts w:ascii="Verdana" w:hAnsi="Verdana"/>
          <w:b/>
        </w:rPr>
        <w:t>KALITIM ÇALIŞMA KÂĞIDI</w:t>
      </w:r>
    </w:p>
    <w:p w:rsidR="00CA2EF5" w:rsidRDefault="008F759F" w:rsidP="003C7F5B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="00CA2EF5">
        <w:rPr>
          <w:rFonts w:ascii="Verdana" w:hAnsi="Verdana"/>
          <w:b/>
          <w:sz w:val="20"/>
          <w:szCs w:val="20"/>
        </w:rPr>
        <w:t xml:space="preserve">) </w:t>
      </w:r>
      <w:r w:rsidR="00CA2EF5" w:rsidRPr="00494674">
        <w:rPr>
          <w:rFonts w:ascii="Verdana" w:hAnsi="Verdana"/>
          <w:b/>
          <w:sz w:val="20"/>
          <w:szCs w:val="20"/>
        </w:rPr>
        <w:t xml:space="preserve">Aşağıdaki cümleler doğru ise “D” , yanlış ise “Y” harfini </w:t>
      </w:r>
      <w:r>
        <w:rPr>
          <w:rFonts w:ascii="Verdana" w:hAnsi="Verdana"/>
          <w:b/>
          <w:sz w:val="20"/>
          <w:szCs w:val="20"/>
        </w:rPr>
        <w:t>işaretleyiniz.</w:t>
      </w:r>
    </w:p>
    <w:tbl>
      <w:tblPr>
        <w:tblStyle w:val="TabloKlavuzu"/>
        <w:tblW w:w="0" w:type="auto"/>
        <w:tblInd w:w="361" w:type="dxa"/>
        <w:tblLayout w:type="fixed"/>
        <w:tblLook w:val="04A0" w:firstRow="1" w:lastRow="0" w:firstColumn="1" w:lastColumn="0" w:noHBand="0" w:noVBand="1"/>
      </w:tblPr>
      <w:tblGrid>
        <w:gridCol w:w="456"/>
        <w:gridCol w:w="425"/>
        <w:gridCol w:w="262"/>
        <w:gridCol w:w="8888"/>
      </w:tblGrid>
      <w:tr w:rsidR="00CA2EF5" w:rsidRPr="00494674" w:rsidTr="00C77D8F">
        <w:trPr>
          <w:gridAfter w:val="2"/>
          <w:wAfter w:w="9150" w:type="dxa"/>
        </w:trPr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6632E9" w:rsidRDefault="00CA2EF5" w:rsidP="00C77D8F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6632E9"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6632E9" w:rsidRDefault="00CA2EF5" w:rsidP="00C77D8F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r w:rsidRPr="006632E9">
              <w:rPr>
                <w:rFonts w:ascii="Verdana" w:hAnsi="Verdana"/>
                <w:b/>
                <w:sz w:val="20"/>
                <w:szCs w:val="20"/>
              </w:rPr>
              <w:t>Y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1C2766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Bezelyelerde mor çiçek geni beyaz çiçek genine baskındır</w:t>
            </w:r>
            <w:r w:rsidR="007A5CC4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7A5CC4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Mendel bezelyeler </w:t>
            </w:r>
            <w:r w:rsidR="001C2766">
              <w:rPr>
                <w:rFonts w:ascii="Verdana" w:hAnsi="Verdana"/>
                <w:sz w:val="20"/>
                <w:szCs w:val="20"/>
              </w:rPr>
              <w:t>kısa sürede yetiştiği</w:t>
            </w:r>
            <w:r>
              <w:rPr>
                <w:rFonts w:ascii="Verdana" w:hAnsi="Verdana"/>
                <w:sz w:val="20"/>
                <w:szCs w:val="20"/>
              </w:rPr>
              <w:t xml:space="preserve"> için çalışmalarını bezelyeler üzerinde yapmıştır.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7A5CC4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Çekinik bir gen sadece saf döl olduğu zaman etkisini gösterebilir.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A6140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Baskın gen, çaprazlamalarda küçük harfle gösterilir.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A6140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Bir ailenin çocuklarının kız ya da erkek olmasını anne belirler.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A61405" w:rsidRDefault="00A6140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61405">
              <w:rPr>
                <w:rFonts w:ascii="Verdana" w:hAnsi="Verdana"/>
                <w:sz w:val="20"/>
                <w:szCs w:val="20"/>
              </w:rPr>
              <w:t>Kromozomların üzerinde kalıtsal özellikleri taşıyan yapılara gen denir.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A6140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Down sendromu, eşey kromozomlarının birbirinden ayrılmaması sonucu oluşan genetik bir hastalıktır.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BE20F2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Baskın gen, fenotipte etkisini gösteremeyen gendir.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5D6ADE" w:rsidRDefault="008464CE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Akraba evliliklerinde çekinik genlerin bir araya gelme ihtimalleri yüksektir.</w:t>
            </w:r>
          </w:p>
        </w:tc>
      </w:tr>
      <w:tr w:rsidR="00CA2EF5" w:rsidRPr="00494674" w:rsidTr="00C77D8F">
        <w:tc>
          <w:tcPr>
            <w:tcW w:w="4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CA2EF5" w:rsidRPr="00494674" w:rsidRDefault="00CA2EF5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8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CA2EF5" w:rsidRPr="00494674" w:rsidRDefault="00BE20F2" w:rsidP="00C77D8F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Fenotip, canlının genlerinin tamamıdır.</w:t>
            </w:r>
          </w:p>
        </w:tc>
      </w:tr>
    </w:tbl>
    <w:p w:rsidR="003C7F5B" w:rsidRDefault="003C7F5B" w:rsidP="00CA2EF5">
      <w:pPr>
        <w:rPr>
          <w:rFonts w:ascii="Verdana" w:hAnsi="Verdana"/>
          <w:b/>
          <w:sz w:val="20"/>
          <w:szCs w:val="20"/>
        </w:rPr>
      </w:pPr>
    </w:p>
    <w:p w:rsidR="00CA2EF5" w:rsidRDefault="008F759F" w:rsidP="00CA2E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 w:rsidR="00CA2EF5">
        <w:rPr>
          <w:rFonts w:ascii="Verdana" w:hAnsi="Verdana"/>
          <w:b/>
          <w:sz w:val="20"/>
          <w:szCs w:val="20"/>
        </w:rPr>
        <w:t>)</w:t>
      </w:r>
      <w:r w:rsidR="00CA2EF5" w:rsidRPr="00494674">
        <w:rPr>
          <w:rFonts w:ascii="Verdana" w:hAnsi="Verdana"/>
          <w:b/>
          <w:sz w:val="20"/>
          <w:szCs w:val="20"/>
        </w:rPr>
        <w:t>Aşağıdaki cümlelerde verilen boşlukları tamamlayınız.</w:t>
      </w:r>
    </w:p>
    <w:p w:rsidR="00CA2EF5" w:rsidRPr="00494674" w:rsidRDefault="008E580C" w:rsidP="00BE20F2">
      <w:pPr>
        <w:pStyle w:val="ListeParagraf"/>
        <w:numPr>
          <w:ilvl w:val="0"/>
          <w:numId w:val="1"/>
        </w:numPr>
        <w:spacing w:line="36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İki kız çocuğu bulunan bir ailenin üçüncü çocuklarının erkek olma ihtimali ………………….dir.</w:t>
      </w:r>
    </w:p>
    <w:p w:rsidR="008E580C" w:rsidRPr="008100CA" w:rsidRDefault="008464CE" w:rsidP="00BE20F2">
      <w:pPr>
        <w:pStyle w:val="ListeParagraf"/>
        <w:numPr>
          <w:ilvl w:val="0"/>
          <w:numId w:val="1"/>
        </w:numPr>
        <w:spacing w:line="360" w:lineRule="auto"/>
        <w:rPr>
          <w:rFonts w:ascii="Verdana" w:hAnsi="Verdana" w:cs="Times New Roman"/>
          <w:sz w:val="20"/>
          <w:szCs w:val="20"/>
        </w:rPr>
      </w:pPr>
      <w:r w:rsidRPr="008100CA">
        <w:rPr>
          <w:rFonts w:ascii="Verdana" w:hAnsi="Verdana" w:cs="Times New Roman"/>
          <w:sz w:val="20"/>
          <w:szCs w:val="20"/>
        </w:rPr>
        <w:t xml:space="preserve">Melez  döl </w:t>
      </w:r>
      <w:r w:rsidR="008100CA" w:rsidRPr="008100CA">
        <w:rPr>
          <w:rFonts w:ascii="Verdana" w:hAnsi="Verdana" w:cs="Times New Roman"/>
          <w:sz w:val="20"/>
          <w:szCs w:val="20"/>
        </w:rPr>
        <w:t xml:space="preserve">sarı tohumlu bezelye </w:t>
      </w:r>
      <w:r w:rsidRPr="008100CA">
        <w:rPr>
          <w:rFonts w:ascii="Verdana" w:hAnsi="Verdana" w:cs="Times New Roman"/>
          <w:sz w:val="20"/>
          <w:szCs w:val="20"/>
        </w:rPr>
        <w:t xml:space="preserve">ile arı döl yeşil </w:t>
      </w:r>
      <w:r w:rsidR="008100CA" w:rsidRPr="008100CA">
        <w:rPr>
          <w:rFonts w:ascii="Verdana" w:hAnsi="Verdana" w:cs="Times New Roman"/>
          <w:sz w:val="20"/>
          <w:szCs w:val="20"/>
        </w:rPr>
        <w:t>tohumlu bezelyenin</w:t>
      </w:r>
      <w:r w:rsidRPr="008100CA">
        <w:rPr>
          <w:rFonts w:ascii="Verdana" w:hAnsi="Verdana" w:cs="Times New Roman"/>
          <w:sz w:val="20"/>
          <w:szCs w:val="20"/>
        </w:rPr>
        <w:t xml:space="preserve"> </w:t>
      </w:r>
      <w:r w:rsidR="008100CA" w:rsidRPr="008100CA">
        <w:rPr>
          <w:rFonts w:ascii="Verdana" w:hAnsi="Verdana" w:cs="Times New Roman"/>
          <w:sz w:val="20"/>
          <w:szCs w:val="20"/>
        </w:rPr>
        <w:t xml:space="preserve">çaprazlanması sonucunda yeşil tohumlu geni taşıma </w:t>
      </w:r>
      <w:r w:rsidRPr="008100CA">
        <w:rPr>
          <w:rFonts w:ascii="Verdana" w:hAnsi="Verdana" w:cs="Times New Roman"/>
          <w:sz w:val="20"/>
          <w:szCs w:val="20"/>
        </w:rPr>
        <w:t>ihtimali …………</w:t>
      </w:r>
      <w:r w:rsidR="008100CA" w:rsidRPr="008100CA">
        <w:rPr>
          <w:rFonts w:ascii="Verdana" w:hAnsi="Verdana" w:cs="Times New Roman"/>
          <w:sz w:val="20"/>
          <w:szCs w:val="20"/>
        </w:rPr>
        <w:t>………….</w:t>
      </w:r>
      <w:r w:rsidRPr="008100CA">
        <w:rPr>
          <w:rFonts w:ascii="Verdana" w:hAnsi="Verdana" w:cs="Times New Roman"/>
          <w:sz w:val="20"/>
          <w:szCs w:val="20"/>
        </w:rPr>
        <w:t>.dür.</w:t>
      </w:r>
    </w:p>
    <w:p w:rsidR="008464CE" w:rsidRDefault="008464CE" w:rsidP="00BE20F2">
      <w:pPr>
        <w:pStyle w:val="ListeParagraf"/>
        <w:numPr>
          <w:ilvl w:val="0"/>
          <w:numId w:val="1"/>
        </w:numPr>
        <w:spacing w:line="36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Melez mor çiçekli bezelyeler tozlaştırıldığında oluşan bezelyelerin 600 tanesi mor çiçekli olduğuna göre beyaz çiçekli bezelye sayısı ………………. , toplam bezelye sayısı ise ……………….dür.</w:t>
      </w:r>
    </w:p>
    <w:p w:rsidR="008464CE" w:rsidRDefault="008464CE" w:rsidP="00BE20F2">
      <w:pPr>
        <w:pStyle w:val="ListeParagraf"/>
        <w:numPr>
          <w:ilvl w:val="0"/>
          <w:numId w:val="1"/>
        </w:numPr>
        <w:spacing w:line="36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Melez uzun gövdeli bezelye ile arı döl kısa gövdeli bezelye çaprazlandığında oluşan toplam bezelye sayısı 800 olduğuna göre uzun gövdeli bezelye sayısı ……………………, kısa gövdeli bezelye sayısı ise …………..dür.</w:t>
      </w:r>
    </w:p>
    <w:p w:rsidR="008464CE" w:rsidRDefault="008464CE" w:rsidP="00BE20F2">
      <w:pPr>
        <w:pStyle w:val="ListeParagraf"/>
        <w:numPr>
          <w:ilvl w:val="0"/>
          <w:numId w:val="1"/>
        </w:numPr>
        <w:spacing w:line="36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Kalıtsal hastalıklar ………</w:t>
      </w:r>
      <w:r w:rsidR="001C2766">
        <w:rPr>
          <w:rFonts w:ascii="Verdana" w:hAnsi="Verdana" w:cs="Times New Roman"/>
          <w:sz w:val="20"/>
          <w:szCs w:val="20"/>
        </w:rPr>
        <w:t>……………………………..</w:t>
      </w:r>
      <w:r>
        <w:rPr>
          <w:rFonts w:ascii="Verdana" w:hAnsi="Verdana" w:cs="Times New Roman"/>
          <w:sz w:val="20"/>
          <w:szCs w:val="20"/>
        </w:rPr>
        <w:t>………genle taşınır.</w:t>
      </w:r>
    </w:p>
    <w:p w:rsidR="008464CE" w:rsidRDefault="0049042F" w:rsidP="00BE20F2">
      <w:pPr>
        <w:pStyle w:val="ListeParagraf"/>
        <w:numPr>
          <w:ilvl w:val="0"/>
          <w:numId w:val="1"/>
        </w:numPr>
        <w:spacing w:line="360" w:lineRule="auto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“S” sarı tohum genini temsil ettiğine göre ………………. melez döl sarı tohumu temsil ederken …………….. arı döl yeşil tohumu temsil eder.</w:t>
      </w:r>
    </w:p>
    <w:p w:rsidR="00C77D8F" w:rsidRPr="001C2766" w:rsidRDefault="00C77D8F" w:rsidP="00C77D8F">
      <w:pPr>
        <w:pStyle w:val="ListeParagraf"/>
        <w:ind w:left="360"/>
        <w:rPr>
          <w:rFonts w:ascii="Verdana" w:hAnsi="Verdana" w:cs="Times New Roman"/>
          <w:b/>
          <w:sz w:val="20"/>
          <w:szCs w:val="20"/>
        </w:rPr>
      </w:pPr>
    </w:p>
    <w:p w:rsidR="00CA2EF5" w:rsidRPr="00A418C6" w:rsidRDefault="008F759F" w:rsidP="00CA2E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 w:rsidR="00CA2EF5">
        <w:rPr>
          <w:rFonts w:ascii="Verdana" w:hAnsi="Verdana"/>
          <w:b/>
          <w:sz w:val="20"/>
          <w:szCs w:val="20"/>
        </w:rPr>
        <w:t>)</w:t>
      </w:r>
      <w:r w:rsidR="00CA2EF5" w:rsidRPr="00A418C6">
        <w:rPr>
          <w:rFonts w:ascii="Verdana" w:hAnsi="Verdana"/>
          <w:b/>
          <w:sz w:val="20"/>
          <w:szCs w:val="20"/>
        </w:rPr>
        <w:t xml:space="preserve"> Aşağıdaki kavramların harflerini uygun açıklamaların yanına yazınız.</w:t>
      </w:r>
    </w:p>
    <w:tbl>
      <w:tblPr>
        <w:tblStyle w:val="TabloKlavuzu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7"/>
        <w:gridCol w:w="282"/>
        <w:gridCol w:w="1985"/>
        <w:gridCol w:w="850"/>
        <w:gridCol w:w="567"/>
        <w:gridCol w:w="284"/>
        <w:gridCol w:w="6141"/>
      </w:tblGrid>
      <w:tr w:rsidR="003C7F5B" w:rsidRPr="00A418C6" w:rsidTr="00BE20F2">
        <w:trPr>
          <w:trHeight w:val="218"/>
        </w:trPr>
        <w:tc>
          <w:tcPr>
            <w:tcW w:w="4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A</w:t>
            </w:r>
          </w:p>
        </w:tc>
        <w:tc>
          <w:tcPr>
            <w:tcW w:w="282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A6140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 xml:space="preserve">Kalıtım </w:t>
            </w:r>
          </w:p>
        </w:tc>
        <w:tc>
          <w:tcPr>
            <w:tcW w:w="850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14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AB7D5E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Genetik hastalıkların nedenlerinden biridir.</w:t>
            </w:r>
          </w:p>
          <w:p w:rsidR="003C7F5B" w:rsidRPr="00BE20F2" w:rsidRDefault="003C7F5B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C7F5B" w:rsidRPr="00A418C6" w:rsidTr="00BE20F2">
        <w:trPr>
          <w:trHeight w:val="336"/>
        </w:trPr>
        <w:tc>
          <w:tcPr>
            <w:tcW w:w="4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B</w:t>
            </w:r>
          </w:p>
        </w:tc>
        <w:tc>
          <w:tcPr>
            <w:tcW w:w="282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1C2766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Akraba evliliği</w:t>
            </w:r>
          </w:p>
        </w:tc>
        <w:tc>
          <w:tcPr>
            <w:tcW w:w="850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14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AB7D5E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Genetiğin temellerini atmış bilim insanıdır.</w:t>
            </w:r>
          </w:p>
        </w:tc>
      </w:tr>
      <w:tr w:rsidR="003C7F5B" w:rsidRPr="00A418C6" w:rsidTr="00BE20F2">
        <w:trPr>
          <w:trHeight w:val="218"/>
        </w:trPr>
        <w:tc>
          <w:tcPr>
            <w:tcW w:w="4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C</w:t>
            </w:r>
          </w:p>
        </w:tc>
        <w:tc>
          <w:tcPr>
            <w:tcW w:w="282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A6140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 xml:space="preserve">Heterozigot </w:t>
            </w:r>
          </w:p>
        </w:tc>
        <w:tc>
          <w:tcPr>
            <w:tcW w:w="850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14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1C2766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>Canlıdaki bir özelliğini belirleyen gen çiftinin aynı olması durumudur.</w:t>
            </w:r>
          </w:p>
        </w:tc>
      </w:tr>
      <w:tr w:rsidR="003C7F5B" w:rsidRPr="00A418C6" w:rsidTr="00BE20F2">
        <w:trPr>
          <w:trHeight w:val="449"/>
        </w:trPr>
        <w:tc>
          <w:tcPr>
            <w:tcW w:w="4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D</w:t>
            </w:r>
          </w:p>
        </w:tc>
        <w:tc>
          <w:tcPr>
            <w:tcW w:w="282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1C2766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Homozigot</w:t>
            </w:r>
          </w:p>
        </w:tc>
        <w:tc>
          <w:tcPr>
            <w:tcW w:w="850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14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1C2766" w:rsidP="00AB7D5E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Bir özellik için anne ve babadan gelen genlerin farklı olması durumudur.</w:t>
            </w:r>
          </w:p>
        </w:tc>
      </w:tr>
      <w:tr w:rsidR="003C7F5B" w:rsidRPr="00A418C6" w:rsidTr="00BE20F2">
        <w:trPr>
          <w:trHeight w:val="435"/>
        </w:trPr>
        <w:tc>
          <w:tcPr>
            <w:tcW w:w="4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E</w:t>
            </w:r>
          </w:p>
        </w:tc>
        <w:tc>
          <w:tcPr>
            <w:tcW w:w="282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A6140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George Mendel</w:t>
            </w:r>
          </w:p>
        </w:tc>
        <w:tc>
          <w:tcPr>
            <w:tcW w:w="850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14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BE20F2" w:rsidP="00AB7D5E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Canlının gen yapısının ve evrenin etkisiyle ortaya çıkan dış görünüşüdür.</w:t>
            </w:r>
          </w:p>
        </w:tc>
      </w:tr>
      <w:tr w:rsidR="003C7F5B" w:rsidRPr="00A418C6" w:rsidTr="00BE20F2">
        <w:trPr>
          <w:trHeight w:val="435"/>
        </w:trPr>
        <w:tc>
          <w:tcPr>
            <w:tcW w:w="42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lastRenderedPageBreak/>
              <w:t>G</w:t>
            </w:r>
          </w:p>
        </w:tc>
        <w:tc>
          <w:tcPr>
            <w:tcW w:w="282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BE20F2" w:rsidP="00420CA7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 xml:space="preserve">Fenotip </w:t>
            </w:r>
          </w:p>
        </w:tc>
        <w:tc>
          <w:tcPr>
            <w:tcW w:w="850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7030A0"/>
              <w:bottom w:val="nil"/>
              <w:right w:val="single" w:sz="24" w:space="0" w:color="7030A0"/>
            </w:tcBorders>
          </w:tcPr>
          <w:p w:rsidR="00CA2EF5" w:rsidRPr="00BE20F2" w:rsidRDefault="00CA2EF5" w:rsidP="00420CA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141" w:type="dxa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</w:tcPr>
          <w:p w:rsidR="00CA2EF5" w:rsidRPr="00BE20F2" w:rsidRDefault="001C2766" w:rsidP="00191044">
            <w:pPr>
              <w:rPr>
                <w:rFonts w:ascii="Verdana" w:hAnsi="Verdana"/>
                <w:sz w:val="20"/>
                <w:szCs w:val="20"/>
              </w:rPr>
            </w:pPr>
            <w:r w:rsidRPr="00BE20F2">
              <w:rPr>
                <w:rFonts w:ascii="Verdana" w:hAnsi="Verdana"/>
                <w:sz w:val="20"/>
                <w:szCs w:val="20"/>
              </w:rPr>
              <w:t>Anne ve babaya ait özelliklerin oğul döllere geçişini, oğul döllerin anne ve babaya benzerliğinin ortaya çıkma olasılığını inceler.</w:t>
            </w:r>
          </w:p>
        </w:tc>
      </w:tr>
    </w:tbl>
    <w:p w:rsidR="001925EA" w:rsidRDefault="00BE20F2" w:rsidP="00CA2EF5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222885</wp:posOffset>
            </wp:positionV>
            <wp:extent cx="3352800" cy="4884420"/>
            <wp:effectExtent l="0" t="0" r="0" b="0"/>
            <wp:wrapSquare wrapText="bothSides"/>
            <wp:docPr id="10" name="Resim 10" descr="D:\Masaüstü\kalıtım bulm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Masaüstü\kalıtım bulma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EF5" w:rsidRDefault="008F759F" w:rsidP="00CA2EF5">
      <w:pPr>
        <w:rPr>
          <w:rFonts w:ascii="Verdana" w:hAnsi="Verdana"/>
          <w:b/>
          <w:sz w:val="20"/>
          <w:szCs w:val="20"/>
        </w:rPr>
      </w:pPr>
      <w:r w:rsidRPr="008F759F">
        <w:rPr>
          <w:rFonts w:ascii="Verdana" w:hAnsi="Verdana"/>
          <w:b/>
          <w:sz w:val="20"/>
          <w:szCs w:val="20"/>
        </w:rPr>
        <w:t>D) Aşağıdaki bulmacayı çözünüz.</w:t>
      </w:r>
    </w:p>
    <w:p w:rsidR="005B449B" w:rsidRPr="003C7F5B" w:rsidRDefault="005B449B" w:rsidP="001D5B37">
      <w:pPr>
        <w:spacing w:after="0"/>
        <w:rPr>
          <w:rFonts w:ascii="Verdana" w:hAnsi="Verdana"/>
          <w:sz w:val="20"/>
          <w:szCs w:val="20"/>
        </w:rPr>
      </w:pPr>
      <w:r w:rsidRPr="003C7F5B">
        <w:rPr>
          <w:rFonts w:ascii="Verdana" w:hAnsi="Verdana"/>
          <w:sz w:val="20"/>
          <w:szCs w:val="20"/>
        </w:rPr>
        <w:t xml:space="preserve">1. </w:t>
      </w:r>
      <w:r w:rsidR="003C7F5B" w:rsidRPr="003C7F5B">
        <w:rPr>
          <w:rFonts w:ascii="Verdana" w:hAnsi="Verdana"/>
          <w:sz w:val="20"/>
          <w:szCs w:val="20"/>
        </w:rPr>
        <w:t>Kromozomlar üzerinde bulunan ve özellikleri taşıyan yapılardır.</w:t>
      </w:r>
    </w:p>
    <w:p w:rsidR="005B449B" w:rsidRPr="003C7F5B" w:rsidRDefault="005B449B" w:rsidP="001D5B37">
      <w:pPr>
        <w:spacing w:after="0"/>
        <w:rPr>
          <w:rFonts w:ascii="Verdana" w:hAnsi="Verdana"/>
          <w:sz w:val="20"/>
          <w:szCs w:val="20"/>
        </w:rPr>
      </w:pPr>
      <w:r w:rsidRPr="003C7F5B">
        <w:rPr>
          <w:rFonts w:ascii="Verdana" w:hAnsi="Verdana"/>
          <w:sz w:val="20"/>
          <w:szCs w:val="20"/>
        </w:rPr>
        <w:t>2. X ve Y harfleri ile gösterilen kromozomlardır.</w:t>
      </w:r>
    </w:p>
    <w:p w:rsidR="005B449B" w:rsidRPr="00C77D8F" w:rsidRDefault="005B449B" w:rsidP="003C7F5B">
      <w:pPr>
        <w:spacing w:after="0"/>
        <w:rPr>
          <w:rFonts w:ascii="Verdana" w:hAnsi="Verdana"/>
          <w:sz w:val="20"/>
          <w:szCs w:val="20"/>
        </w:rPr>
      </w:pPr>
      <w:r w:rsidRPr="003C7F5B">
        <w:rPr>
          <w:rFonts w:ascii="Verdana" w:hAnsi="Verdana"/>
          <w:sz w:val="20"/>
          <w:szCs w:val="20"/>
        </w:rPr>
        <w:t>3. Saç rengi, saç şekli, kan grubu, göz rengi gibi özellikleri taşıyan kromozomlardır.</w:t>
      </w:r>
    </w:p>
    <w:p w:rsidR="005B449B" w:rsidRPr="003C7F5B" w:rsidRDefault="00C77D8F" w:rsidP="003C7F5B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5B449B" w:rsidRPr="003C7F5B">
        <w:rPr>
          <w:rFonts w:ascii="Verdana" w:hAnsi="Verdana"/>
          <w:sz w:val="20"/>
          <w:szCs w:val="20"/>
        </w:rPr>
        <w:t>. Genetiğin babası olarak bilinen bilim insanıdır.</w:t>
      </w:r>
    </w:p>
    <w:p w:rsidR="005B449B" w:rsidRPr="003C7F5B" w:rsidRDefault="00C77D8F" w:rsidP="003C7F5B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5B449B" w:rsidRPr="003C7F5B">
        <w:rPr>
          <w:rFonts w:ascii="Verdana" w:hAnsi="Verdana"/>
          <w:sz w:val="20"/>
          <w:szCs w:val="20"/>
        </w:rPr>
        <w:t>. İlk kuşakta etkisini gösteren gendir.</w:t>
      </w:r>
    </w:p>
    <w:p w:rsidR="005B449B" w:rsidRPr="003C7F5B" w:rsidRDefault="00C77D8F" w:rsidP="003C7F5B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</w:t>
      </w:r>
      <w:r w:rsidR="005B449B" w:rsidRPr="003C7F5B">
        <w:rPr>
          <w:rFonts w:ascii="Verdana" w:hAnsi="Verdana"/>
          <w:sz w:val="20"/>
          <w:szCs w:val="20"/>
        </w:rPr>
        <w:t>. Kalıtımın temellerinin atılmasını sağlayan çalışmaların yapıldığı bitkidir.</w:t>
      </w:r>
    </w:p>
    <w:p w:rsidR="005B449B" w:rsidRPr="003C7F5B" w:rsidRDefault="00C77D8F" w:rsidP="003C7F5B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</w:t>
      </w:r>
      <w:r w:rsidR="005B449B" w:rsidRPr="003C7F5B">
        <w:rPr>
          <w:rFonts w:ascii="Verdana" w:hAnsi="Verdana"/>
          <w:sz w:val="20"/>
          <w:szCs w:val="20"/>
        </w:rPr>
        <w:t>. Canlının dış görünüşünün oluşmasını sağlayan genlerinin tamamıdır.</w:t>
      </w:r>
    </w:p>
    <w:p w:rsidR="005B449B" w:rsidRPr="003C7F5B" w:rsidRDefault="00C77D8F" w:rsidP="003C7F5B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8</w:t>
      </w:r>
      <w:r w:rsidR="005B449B" w:rsidRPr="003C7F5B">
        <w:rPr>
          <w:rFonts w:ascii="Verdana" w:hAnsi="Verdana"/>
          <w:sz w:val="20"/>
          <w:szCs w:val="20"/>
        </w:rPr>
        <w:t>. Baskın genle birlikte bulunduğunda etkisini gösteremeyen gendir.</w:t>
      </w:r>
    </w:p>
    <w:p w:rsidR="005B449B" w:rsidRPr="003C7F5B" w:rsidRDefault="00C77D8F" w:rsidP="003C7F5B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</w:t>
      </w:r>
      <w:r w:rsidR="005B449B" w:rsidRPr="003C7F5B">
        <w:rPr>
          <w:rFonts w:ascii="Verdana" w:hAnsi="Verdana"/>
          <w:sz w:val="20"/>
          <w:szCs w:val="20"/>
        </w:rPr>
        <w:t>. Canlının dış görünüşünde gözlemleyebileceğimiz özellikleridir.</w:t>
      </w:r>
    </w:p>
    <w:p w:rsidR="005B449B" w:rsidRPr="00C77D8F" w:rsidRDefault="005B449B" w:rsidP="003C7F5B">
      <w:pPr>
        <w:spacing w:after="0"/>
        <w:rPr>
          <w:rFonts w:ascii="Verdana" w:hAnsi="Verdana"/>
          <w:sz w:val="20"/>
          <w:szCs w:val="20"/>
        </w:rPr>
      </w:pPr>
      <w:r w:rsidRPr="00C77D8F">
        <w:rPr>
          <w:rFonts w:ascii="Verdana" w:hAnsi="Verdana"/>
          <w:sz w:val="20"/>
          <w:szCs w:val="20"/>
        </w:rPr>
        <w:t>1</w:t>
      </w:r>
      <w:r w:rsidR="00C77D8F">
        <w:rPr>
          <w:rFonts w:ascii="Verdana" w:hAnsi="Verdana"/>
          <w:sz w:val="20"/>
          <w:szCs w:val="20"/>
        </w:rPr>
        <w:t>0</w:t>
      </w:r>
      <w:r w:rsidRPr="00C77D8F">
        <w:rPr>
          <w:rFonts w:ascii="Verdana" w:hAnsi="Verdana"/>
          <w:sz w:val="20"/>
          <w:szCs w:val="20"/>
        </w:rPr>
        <w:t xml:space="preserve">. </w:t>
      </w:r>
      <w:r w:rsidR="00C77D8F">
        <w:rPr>
          <w:rFonts w:ascii="Verdana" w:hAnsi="Verdana"/>
          <w:sz w:val="20"/>
          <w:szCs w:val="20"/>
        </w:rPr>
        <w:t>A</w:t>
      </w:r>
      <w:r w:rsidR="00C77D8F" w:rsidRPr="00C77D8F">
        <w:rPr>
          <w:rFonts w:ascii="Verdana" w:hAnsi="Verdana"/>
          <w:sz w:val="20"/>
          <w:szCs w:val="20"/>
        </w:rPr>
        <w:t>lyuvarlarda şekil bozukluğuna neden olan kalıtsal bir hastalık</w:t>
      </w:r>
    </w:p>
    <w:p w:rsidR="005B449B" w:rsidRPr="003C7F5B" w:rsidRDefault="005B449B" w:rsidP="003C7F5B">
      <w:pPr>
        <w:spacing w:after="0"/>
        <w:rPr>
          <w:rFonts w:ascii="Verdana" w:hAnsi="Verdana"/>
          <w:sz w:val="20"/>
          <w:szCs w:val="20"/>
        </w:rPr>
      </w:pPr>
      <w:r w:rsidRPr="003C7F5B">
        <w:rPr>
          <w:rFonts w:ascii="Verdana" w:hAnsi="Verdana"/>
          <w:sz w:val="20"/>
          <w:szCs w:val="20"/>
        </w:rPr>
        <w:t>1</w:t>
      </w:r>
      <w:r w:rsidR="00C77D8F">
        <w:rPr>
          <w:rFonts w:ascii="Verdana" w:hAnsi="Verdana"/>
          <w:sz w:val="20"/>
          <w:szCs w:val="20"/>
        </w:rPr>
        <w:t>1</w:t>
      </w:r>
      <w:r w:rsidRPr="003C7F5B">
        <w:rPr>
          <w:rFonts w:ascii="Verdana" w:hAnsi="Verdana"/>
          <w:sz w:val="20"/>
          <w:szCs w:val="20"/>
        </w:rPr>
        <w:t>. Hücrelerde 47 kromozom olmasına neden olan kalıtsal bir hastalıktır.</w:t>
      </w:r>
    </w:p>
    <w:p w:rsidR="005B449B" w:rsidRPr="00C77D8F" w:rsidRDefault="005B449B" w:rsidP="003C7F5B">
      <w:pPr>
        <w:spacing w:after="0"/>
        <w:rPr>
          <w:rFonts w:ascii="Verdana" w:hAnsi="Verdana"/>
          <w:sz w:val="20"/>
          <w:szCs w:val="20"/>
        </w:rPr>
      </w:pPr>
      <w:r w:rsidRPr="003C7F5B">
        <w:rPr>
          <w:rFonts w:ascii="Verdana" w:hAnsi="Verdana"/>
          <w:sz w:val="20"/>
          <w:szCs w:val="20"/>
        </w:rPr>
        <w:t>1</w:t>
      </w:r>
      <w:r w:rsidR="00C77D8F">
        <w:rPr>
          <w:rFonts w:ascii="Verdana" w:hAnsi="Verdana"/>
          <w:sz w:val="20"/>
          <w:szCs w:val="20"/>
        </w:rPr>
        <w:t>2</w:t>
      </w:r>
      <w:r w:rsidRPr="003C7F5B">
        <w:rPr>
          <w:rFonts w:ascii="Verdana" w:hAnsi="Verdana"/>
          <w:sz w:val="20"/>
          <w:szCs w:val="20"/>
        </w:rPr>
        <w:t>. Anne ve babadan gelen genlerin aynı olması durumudur.</w:t>
      </w:r>
    </w:p>
    <w:p w:rsidR="005B449B" w:rsidRDefault="005B449B" w:rsidP="003C7F5B">
      <w:pPr>
        <w:spacing w:after="0"/>
        <w:rPr>
          <w:rFonts w:ascii="Verdana" w:hAnsi="Verdana"/>
          <w:sz w:val="20"/>
          <w:szCs w:val="20"/>
        </w:rPr>
      </w:pPr>
      <w:r w:rsidRPr="003C7F5B">
        <w:rPr>
          <w:rFonts w:ascii="Verdana" w:hAnsi="Verdana"/>
          <w:sz w:val="20"/>
          <w:szCs w:val="20"/>
        </w:rPr>
        <w:t>1</w:t>
      </w:r>
      <w:r w:rsidR="00C77D8F">
        <w:rPr>
          <w:rFonts w:ascii="Verdana" w:hAnsi="Verdana"/>
          <w:sz w:val="20"/>
          <w:szCs w:val="20"/>
        </w:rPr>
        <w:t>3</w:t>
      </w:r>
      <w:r w:rsidRPr="003C7F5B">
        <w:rPr>
          <w:rFonts w:ascii="Verdana" w:hAnsi="Verdana"/>
          <w:sz w:val="20"/>
          <w:szCs w:val="20"/>
        </w:rPr>
        <w:t>. Anne ve babadan gelen genlerin farklı olması durumudur.</w:t>
      </w:r>
    </w:p>
    <w:p w:rsidR="00C404DC" w:rsidRDefault="00C404DC" w:rsidP="003C7F5B">
      <w:pPr>
        <w:spacing w:after="0"/>
        <w:rPr>
          <w:rFonts w:ascii="Verdana" w:hAnsi="Verdana"/>
          <w:b/>
          <w:sz w:val="20"/>
          <w:szCs w:val="20"/>
        </w:rPr>
      </w:pPr>
    </w:p>
    <w:p w:rsidR="001D5B37" w:rsidRDefault="001D5B37" w:rsidP="003C7F5B">
      <w:pPr>
        <w:spacing w:after="0"/>
        <w:rPr>
          <w:rFonts w:ascii="Verdana" w:hAnsi="Verdana"/>
          <w:b/>
          <w:sz w:val="20"/>
          <w:szCs w:val="20"/>
        </w:rPr>
      </w:pPr>
    </w:p>
    <w:p w:rsidR="001925EA" w:rsidRDefault="001925EA" w:rsidP="003C7F5B">
      <w:pPr>
        <w:spacing w:after="0"/>
        <w:rPr>
          <w:rFonts w:ascii="Verdana" w:hAnsi="Verdana"/>
          <w:b/>
          <w:sz w:val="20"/>
          <w:szCs w:val="20"/>
        </w:rPr>
      </w:pPr>
    </w:p>
    <w:p w:rsidR="00C77D8F" w:rsidRDefault="00C77D8F" w:rsidP="003C7F5B">
      <w:pPr>
        <w:spacing w:after="0"/>
        <w:rPr>
          <w:rFonts w:ascii="Verdana" w:hAnsi="Verdana"/>
          <w:b/>
          <w:sz w:val="20"/>
          <w:szCs w:val="20"/>
        </w:rPr>
      </w:pPr>
    </w:p>
    <w:p w:rsidR="003C7F5B" w:rsidRDefault="003C7F5B" w:rsidP="003C7F5B">
      <w:pPr>
        <w:spacing w:after="0"/>
        <w:rPr>
          <w:rFonts w:ascii="Verdana" w:hAnsi="Verdana"/>
          <w:b/>
          <w:sz w:val="20"/>
          <w:szCs w:val="20"/>
        </w:rPr>
      </w:pPr>
      <w:r w:rsidRPr="003C7F5B">
        <w:rPr>
          <w:rFonts w:ascii="Verdana" w:hAnsi="Verdana"/>
          <w:b/>
          <w:sz w:val="20"/>
          <w:szCs w:val="20"/>
        </w:rPr>
        <w:t xml:space="preserve">E) </w:t>
      </w:r>
      <w:r w:rsidR="00412C67">
        <w:rPr>
          <w:rFonts w:ascii="Verdana" w:hAnsi="Verdana"/>
          <w:b/>
          <w:sz w:val="20"/>
          <w:szCs w:val="20"/>
        </w:rPr>
        <w:t>aşağıdaki tabloları verilen özelliklere göre tamamlayınız.</w:t>
      </w:r>
    </w:p>
    <w:p w:rsidR="00C77D8F" w:rsidRDefault="00C77D8F" w:rsidP="003C7F5B">
      <w:pPr>
        <w:spacing w:after="0"/>
        <w:rPr>
          <w:rFonts w:ascii="Verdana" w:hAnsi="Verdana"/>
          <w:b/>
          <w:sz w:val="20"/>
          <w:szCs w:val="20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5387"/>
      </w:tblGrid>
      <w:tr w:rsidR="00412C67" w:rsidTr="005A6FC4">
        <w:trPr>
          <w:trHeight w:val="254"/>
        </w:trPr>
        <w:tc>
          <w:tcPr>
            <w:tcW w:w="5103" w:type="dxa"/>
            <w:tcBorders>
              <w:top w:val="thickThinSmallGap" w:sz="12" w:space="0" w:color="7030A0"/>
              <w:left w:val="thickThinSmallGap" w:sz="12" w:space="0" w:color="7030A0"/>
              <w:bottom w:val="thickThinSmallGap" w:sz="12" w:space="0" w:color="7030A0"/>
              <w:right w:val="thickThinSmallGap" w:sz="12" w:space="0" w:color="7030A0"/>
            </w:tcBorders>
          </w:tcPr>
          <w:p w:rsidR="00412C67" w:rsidRDefault="00412C67" w:rsidP="003C7F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a) </w:t>
            </w:r>
            <w:r w:rsidR="001C2766">
              <w:rPr>
                <w:rFonts w:ascii="Verdana" w:hAnsi="Verdana"/>
                <w:b/>
                <w:sz w:val="20"/>
                <w:szCs w:val="20"/>
              </w:rPr>
              <w:t>Sarı tohum yeşil tohuma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baskındır.</w:t>
            </w:r>
          </w:p>
          <w:p w:rsidR="00412C67" w:rsidRPr="005A6FC4" w:rsidRDefault="001C2766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Sarı tohum</w:t>
            </w:r>
            <w:r w:rsidR="005A6FC4" w:rsidRPr="005A6FC4">
              <w:rPr>
                <w:rFonts w:ascii="Verdana" w:hAnsi="Verdana"/>
                <w:sz w:val="20"/>
                <w:szCs w:val="20"/>
              </w:rPr>
              <w:t xml:space="preserve"> :…………</w:t>
            </w:r>
            <w:r w:rsidR="00C404DC">
              <w:rPr>
                <w:rFonts w:ascii="Verdana" w:hAnsi="Verdana"/>
                <w:sz w:val="20"/>
                <w:szCs w:val="20"/>
              </w:rPr>
              <w:t>…….</w:t>
            </w:r>
            <w:r w:rsidR="005A6FC4" w:rsidRPr="005A6FC4">
              <w:rPr>
                <w:rFonts w:ascii="Verdana" w:hAnsi="Verdana"/>
                <w:sz w:val="20"/>
                <w:szCs w:val="20"/>
              </w:rPr>
              <w:t>.</w:t>
            </w:r>
          </w:p>
          <w:p w:rsidR="005A6FC4" w:rsidRPr="005A6FC4" w:rsidRDefault="001C2766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Yeşil tohum</w:t>
            </w:r>
            <w:r w:rsidR="005A6FC4" w:rsidRPr="005A6FC4">
              <w:rPr>
                <w:rFonts w:ascii="Verdana" w:hAnsi="Verdana"/>
                <w:sz w:val="20"/>
                <w:szCs w:val="20"/>
              </w:rPr>
              <w:t>: ……………….</w:t>
            </w:r>
          </w:p>
          <w:p w:rsidR="00412C67" w:rsidRPr="005A6FC4" w:rsidRDefault="00412C67" w:rsidP="003C7F5B">
            <w:pPr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612"/>
              <w:gridCol w:w="1615"/>
              <w:gridCol w:w="1614"/>
            </w:tblGrid>
            <w:tr w:rsidR="00412C67" w:rsidRPr="009C2788" w:rsidTr="005A6FC4">
              <w:tc>
                <w:tcPr>
                  <w:tcW w:w="1624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5A6FC4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Genotip</w:t>
                  </w: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5A6FC4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Fenotip</w:t>
                  </w:r>
                </w:p>
              </w:tc>
            </w:tr>
            <w:tr w:rsidR="00412C67" w:rsidRPr="009C2788" w:rsidTr="005A6FC4"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5A6FC4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Arı döl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sarı</w:t>
                  </w: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tohum</w:t>
                  </w: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412C67" w:rsidRPr="009C2788" w:rsidTr="005A6FC4"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5A6FC4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Arı döl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yeşil tohum</w:t>
                  </w: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412C67" w:rsidRPr="009C2788" w:rsidTr="005A6FC4"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5A6FC4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Melez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sarı tohum</w:t>
                  </w: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624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412C67" w:rsidRPr="009C2788" w:rsidRDefault="00412C67" w:rsidP="003C7F5B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12C67" w:rsidRDefault="00412C67" w:rsidP="003C7F5B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thickThinSmallGap" w:sz="12" w:space="0" w:color="7030A0"/>
              <w:left w:val="thickThinSmallGap" w:sz="12" w:space="0" w:color="7030A0"/>
              <w:bottom w:val="thickThinSmallGap" w:sz="12" w:space="0" w:color="7030A0"/>
              <w:right w:val="thickThinSmallGap" w:sz="12" w:space="0" w:color="7030A0"/>
            </w:tcBorders>
          </w:tcPr>
          <w:p w:rsidR="00412C67" w:rsidRDefault="00412C67" w:rsidP="003C7F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b)Yuvarlak tohum buruşuk tohuma baskındır.</w:t>
            </w:r>
          </w:p>
          <w:p w:rsidR="005A6FC4" w:rsidRPr="005A6FC4" w:rsidRDefault="005A6FC4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5A6FC4">
              <w:rPr>
                <w:rFonts w:ascii="Verdana" w:hAnsi="Verdana"/>
                <w:sz w:val="20"/>
                <w:szCs w:val="20"/>
              </w:rPr>
              <w:t>Yuvarlak tohum :………………..</w:t>
            </w:r>
          </w:p>
          <w:p w:rsidR="005A6FC4" w:rsidRDefault="005A6FC4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5A6FC4">
              <w:rPr>
                <w:rFonts w:ascii="Verdana" w:hAnsi="Verdana"/>
                <w:sz w:val="20"/>
                <w:szCs w:val="20"/>
              </w:rPr>
              <w:t>Buruşuk tohum  : ……………….</w:t>
            </w:r>
          </w:p>
          <w:p w:rsidR="005A6FC4" w:rsidRPr="005A6FC4" w:rsidRDefault="005A6FC4" w:rsidP="003C7F5B">
            <w:pPr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137"/>
              <w:gridCol w:w="1418"/>
              <w:gridCol w:w="1317"/>
            </w:tblGrid>
            <w:tr w:rsidR="005A6FC4" w:rsidRPr="009C2788" w:rsidTr="00D23A19">
              <w:tc>
                <w:tcPr>
                  <w:tcW w:w="2137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Genotip</w:t>
                  </w:r>
                </w:p>
              </w:tc>
              <w:tc>
                <w:tcPr>
                  <w:tcW w:w="13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Fenotip</w:t>
                  </w:r>
                </w:p>
              </w:tc>
            </w:tr>
            <w:tr w:rsidR="005A6FC4" w:rsidRPr="009C2788" w:rsidTr="00D23A19">
              <w:tc>
                <w:tcPr>
                  <w:tcW w:w="21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5A6FC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Arı döl buruşuk tohum</w:t>
                  </w: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5A6FC4" w:rsidRPr="009C2788" w:rsidTr="00D23A19">
              <w:tc>
                <w:tcPr>
                  <w:tcW w:w="21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5A6FC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Arı döl yuvarlak tohum</w:t>
                  </w: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5A6FC4" w:rsidRPr="009C2788" w:rsidTr="00D23A19">
              <w:tc>
                <w:tcPr>
                  <w:tcW w:w="213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5A6FC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Melez yuvarlak tohum</w:t>
                  </w: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3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5A6FC4" w:rsidRPr="009C2788" w:rsidRDefault="005A6FC4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5A6FC4" w:rsidRDefault="005A6FC4" w:rsidP="003C7F5B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12C67" w:rsidTr="005A6FC4">
        <w:trPr>
          <w:trHeight w:val="254"/>
        </w:trPr>
        <w:tc>
          <w:tcPr>
            <w:tcW w:w="5103" w:type="dxa"/>
            <w:tcBorders>
              <w:top w:val="thickThinSmallGap" w:sz="12" w:space="0" w:color="7030A0"/>
              <w:left w:val="thickThinSmallGap" w:sz="12" w:space="0" w:color="7030A0"/>
              <w:bottom w:val="thickThinSmallGap" w:sz="12" w:space="0" w:color="7030A0"/>
              <w:right w:val="thickThinSmallGap" w:sz="12" w:space="0" w:color="7030A0"/>
            </w:tcBorders>
          </w:tcPr>
          <w:p w:rsidR="00C404DC" w:rsidRDefault="00C404DC" w:rsidP="00C404D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</w:t>
            </w:r>
            <w:r w:rsidR="001925EA">
              <w:rPr>
                <w:rFonts w:ascii="Verdana" w:hAnsi="Verdana"/>
                <w:b/>
                <w:sz w:val="20"/>
                <w:szCs w:val="20"/>
              </w:rPr>
              <w:t>) Yeşil meyve sarı meyveye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baskındır.</w:t>
            </w:r>
          </w:p>
          <w:p w:rsidR="00C404DC" w:rsidRPr="005A6FC4" w:rsidRDefault="001925EA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Yeşil meyve</w:t>
            </w:r>
            <w:r w:rsidR="00C404DC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C404DC" w:rsidRPr="005A6FC4">
              <w:rPr>
                <w:rFonts w:ascii="Verdana" w:hAnsi="Verdana"/>
                <w:sz w:val="20"/>
                <w:szCs w:val="20"/>
              </w:rPr>
              <w:t xml:space="preserve"> :…………</w:t>
            </w:r>
            <w:r w:rsidR="00C404DC">
              <w:rPr>
                <w:rFonts w:ascii="Verdana" w:hAnsi="Verdana"/>
                <w:sz w:val="20"/>
                <w:szCs w:val="20"/>
              </w:rPr>
              <w:t>……..</w:t>
            </w:r>
          </w:p>
          <w:p w:rsidR="00C404DC" w:rsidRPr="005A6FC4" w:rsidRDefault="001925EA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Sarı meyve    </w:t>
            </w:r>
            <w:r w:rsidR="00C404DC" w:rsidRPr="005A6FC4">
              <w:rPr>
                <w:rFonts w:ascii="Verdana" w:hAnsi="Verdana"/>
                <w:sz w:val="20"/>
                <w:szCs w:val="20"/>
              </w:rPr>
              <w:t xml:space="preserve"> : ……………….</w:t>
            </w:r>
          </w:p>
          <w:p w:rsidR="00C404DC" w:rsidRPr="005A6FC4" w:rsidRDefault="00C404DC" w:rsidP="00C404DC">
            <w:pPr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995"/>
              <w:gridCol w:w="1418"/>
              <w:gridCol w:w="1428"/>
            </w:tblGrid>
            <w:tr w:rsidR="00C404DC" w:rsidRPr="009C2788" w:rsidTr="00C404DC">
              <w:tc>
                <w:tcPr>
                  <w:tcW w:w="1995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Genotip</w:t>
                  </w:r>
                </w:p>
              </w:tc>
              <w:tc>
                <w:tcPr>
                  <w:tcW w:w="142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Fenotip</w:t>
                  </w:r>
                </w:p>
              </w:tc>
            </w:tr>
            <w:tr w:rsidR="00C404DC" w:rsidRPr="009C2788" w:rsidTr="00C404DC">
              <w:tc>
                <w:tcPr>
                  <w:tcW w:w="199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Arı döl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yeşil meyve</w:t>
                  </w: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C404DC" w:rsidRPr="009C2788" w:rsidTr="00C404DC">
              <w:tc>
                <w:tcPr>
                  <w:tcW w:w="199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Arı döl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sarı meyve</w:t>
                  </w: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C404DC" w:rsidRPr="009C2788" w:rsidTr="00C404DC">
              <w:tc>
                <w:tcPr>
                  <w:tcW w:w="1995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Melez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yeşil meyve</w:t>
                  </w:r>
                </w:p>
              </w:tc>
              <w:tc>
                <w:tcPr>
                  <w:tcW w:w="141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28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12C67" w:rsidRDefault="00412C67" w:rsidP="003C7F5B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thickThinSmallGap" w:sz="12" w:space="0" w:color="7030A0"/>
              <w:left w:val="thickThinSmallGap" w:sz="12" w:space="0" w:color="7030A0"/>
              <w:bottom w:val="thickThinSmallGap" w:sz="12" w:space="0" w:color="7030A0"/>
              <w:right w:val="thickThinSmallGap" w:sz="12" w:space="0" w:color="7030A0"/>
            </w:tcBorders>
          </w:tcPr>
          <w:p w:rsidR="00C404DC" w:rsidRDefault="00C404DC" w:rsidP="00C404D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d)</w:t>
            </w:r>
            <w:r w:rsidR="001925EA">
              <w:rPr>
                <w:rFonts w:ascii="Verdana" w:hAnsi="Verdana"/>
                <w:b/>
                <w:sz w:val="20"/>
                <w:szCs w:val="20"/>
              </w:rPr>
              <w:t xml:space="preserve"> Uzun gövde kısa gövdeye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baskındır.</w:t>
            </w:r>
          </w:p>
          <w:p w:rsidR="00C404DC" w:rsidRPr="005A6FC4" w:rsidRDefault="001925EA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Uzun gövde </w:t>
            </w:r>
            <w:r w:rsidR="00C404DC">
              <w:rPr>
                <w:rFonts w:ascii="Verdana" w:hAnsi="Verdana"/>
                <w:sz w:val="20"/>
                <w:szCs w:val="20"/>
              </w:rPr>
              <w:t xml:space="preserve">        </w:t>
            </w:r>
            <w:r w:rsidR="00C404DC" w:rsidRPr="005A6FC4">
              <w:rPr>
                <w:rFonts w:ascii="Verdana" w:hAnsi="Verdana"/>
                <w:sz w:val="20"/>
                <w:szCs w:val="20"/>
              </w:rPr>
              <w:t xml:space="preserve"> :…………</w:t>
            </w:r>
            <w:r w:rsidR="00C404DC">
              <w:rPr>
                <w:rFonts w:ascii="Verdana" w:hAnsi="Verdana"/>
                <w:sz w:val="20"/>
                <w:szCs w:val="20"/>
              </w:rPr>
              <w:t>……..</w:t>
            </w:r>
          </w:p>
          <w:p w:rsidR="00C404DC" w:rsidRPr="005A6FC4" w:rsidRDefault="001925EA" w:rsidP="001925EA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Kısa gövde          </w:t>
            </w:r>
            <w:r w:rsidR="00C404DC" w:rsidRPr="005A6FC4">
              <w:rPr>
                <w:rFonts w:ascii="Verdana" w:hAnsi="Verdana"/>
                <w:sz w:val="20"/>
                <w:szCs w:val="20"/>
              </w:rPr>
              <w:t xml:space="preserve"> : ……………….</w:t>
            </w:r>
          </w:p>
          <w:p w:rsidR="00C404DC" w:rsidRPr="005A6FC4" w:rsidRDefault="00C404DC" w:rsidP="00C404DC">
            <w:pPr>
              <w:rPr>
                <w:rFonts w:ascii="Verdana" w:hAnsi="Verdana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2279"/>
              <w:gridCol w:w="1276"/>
              <w:gridCol w:w="1417"/>
            </w:tblGrid>
            <w:tr w:rsidR="00C404DC" w:rsidRPr="009C2788" w:rsidTr="00D23A19">
              <w:tc>
                <w:tcPr>
                  <w:tcW w:w="2279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Genotip</w:t>
                  </w:r>
                </w:p>
              </w:tc>
              <w:tc>
                <w:tcPr>
                  <w:tcW w:w="14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>Fenotip</w:t>
                  </w:r>
                </w:p>
              </w:tc>
            </w:tr>
            <w:tr w:rsidR="00C404DC" w:rsidRPr="009C2788" w:rsidTr="00D23A19">
              <w:tc>
                <w:tcPr>
                  <w:tcW w:w="2279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D23A19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Heterozigot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uzun gövde</w:t>
                  </w:r>
                </w:p>
              </w:tc>
              <w:tc>
                <w:tcPr>
                  <w:tcW w:w="127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C404DC" w:rsidRPr="009C2788" w:rsidTr="00D23A19">
              <w:tc>
                <w:tcPr>
                  <w:tcW w:w="2279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D23A19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Homozigot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kısa gövde</w:t>
                  </w:r>
                </w:p>
              </w:tc>
              <w:tc>
                <w:tcPr>
                  <w:tcW w:w="127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C404DC" w:rsidRPr="009C2788" w:rsidTr="00D23A19">
              <w:tc>
                <w:tcPr>
                  <w:tcW w:w="2279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D23A19" w:rsidP="001925EA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9C2788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Homozigot </w:t>
                  </w:r>
                  <w:r w:rsidR="001925EA">
                    <w:rPr>
                      <w:rFonts w:ascii="Verdana" w:hAnsi="Verdana"/>
                      <w:b/>
                      <w:sz w:val="20"/>
                      <w:szCs w:val="20"/>
                    </w:rPr>
                    <w:t>uzun gövde</w:t>
                  </w:r>
                </w:p>
              </w:tc>
              <w:tc>
                <w:tcPr>
                  <w:tcW w:w="1276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18" w:space="0" w:color="FF0000"/>
                    <w:left w:val="single" w:sz="18" w:space="0" w:color="FF0000"/>
                    <w:bottom w:val="single" w:sz="18" w:space="0" w:color="FF0000"/>
                    <w:right w:val="single" w:sz="18" w:space="0" w:color="FF0000"/>
                  </w:tcBorders>
                </w:tcPr>
                <w:p w:rsidR="00C404DC" w:rsidRPr="009C2788" w:rsidRDefault="00C404DC" w:rsidP="00420CA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12C67" w:rsidRDefault="00412C67" w:rsidP="003C7F5B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1925EA" w:rsidRDefault="001925EA" w:rsidP="003C7F5B">
      <w:pPr>
        <w:spacing w:after="0"/>
        <w:rPr>
          <w:rFonts w:ascii="Verdana" w:hAnsi="Verdana"/>
          <w:b/>
          <w:sz w:val="20"/>
          <w:szCs w:val="20"/>
        </w:rPr>
      </w:pPr>
    </w:p>
    <w:p w:rsidR="00D23A19" w:rsidRDefault="002C0822" w:rsidP="003C7F5B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F)</w:t>
      </w:r>
      <w:r w:rsidR="00ED460A">
        <w:rPr>
          <w:rFonts w:ascii="Verdana" w:hAnsi="Verdana"/>
          <w:b/>
          <w:sz w:val="20"/>
          <w:szCs w:val="20"/>
        </w:rPr>
        <w:t>Aşağıdaki çaprazlamalarla ilgili boşlukları doldurunuz.</w:t>
      </w:r>
    </w:p>
    <w:p w:rsidR="00C24FC3" w:rsidRDefault="00E776FE" w:rsidP="003C7F5B">
      <w:pPr>
        <w:spacing w:after="0"/>
        <w:rPr>
          <w:rFonts w:ascii="Verdana" w:hAnsi="Verdana"/>
          <w:b/>
          <w:sz w:val="20"/>
          <w:szCs w:val="20"/>
        </w:rPr>
      </w:pPr>
      <w:r w:rsidRPr="00E776FE">
        <w:rPr>
          <w:rFonts w:ascii="Verdana" w:hAnsi="Verdana"/>
          <w:b/>
          <w:sz w:val="20"/>
          <w:szCs w:val="20"/>
        </w:rPr>
        <w:t>derskitabicevaplarim.com</w:t>
      </w:r>
    </w:p>
    <w:p w:rsidR="00ED460A" w:rsidRDefault="00C24FC3" w:rsidP="00C24FC3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756926" cy="9090660"/>
            <wp:effectExtent l="0" t="0" r="6350" b="0"/>
            <wp:docPr id="8" name="Resim 8" descr="D:\Masaüstü\çaprazlama sor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Masaüstü\çaprazlama soru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26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BF" w:rsidRDefault="004807BF" w:rsidP="00C4184C">
      <w:pPr>
        <w:spacing w:after="0"/>
        <w:rPr>
          <w:rFonts w:ascii="Verdana" w:hAnsi="Verdana"/>
          <w:b/>
          <w:sz w:val="20"/>
          <w:szCs w:val="20"/>
        </w:rPr>
      </w:pPr>
    </w:p>
    <w:p w:rsidR="00CD5650" w:rsidRDefault="00CD5650" w:rsidP="00C4184C">
      <w:pPr>
        <w:spacing w:after="0"/>
        <w:rPr>
          <w:rFonts w:ascii="Verdana" w:hAnsi="Verdana"/>
          <w:b/>
          <w:sz w:val="20"/>
          <w:szCs w:val="20"/>
        </w:rPr>
      </w:pPr>
    </w:p>
    <w:p w:rsidR="00ED460A" w:rsidRDefault="00BE20F2" w:rsidP="009C2788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G</w:t>
      </w:r>
      <w:r w:rsidR="009C2788">
        <w:rPr>
          <w:rFonts w:ascii="Verdana" w:hAnsi="Verdana"/>
          <w:b/>
          <w:sz w:val="20"/>
          <w:szCs w:val="20"/>
        </w:rPr>
        <w:t xml:space="preserve">) </w:t>
      </w:r>
      <w:r w:rsidR="00BD11F1">
        <w:rPr>
          <w:rFonts w:ascii="Verdana" w:hAnsi="Verdana"/>
          <w:b/>
          <w:sz w:val="20"/>
          <w:szCs w:val="20"/>
        </w:rPr>
        <w:t>A</w:t>
      </w:r>
      <w:r w:rsidR="00E25DCD">
        <w:rPr>
          <w:rFonts w:ascii="Verdana" w:hAnsi="Verdana"/>
          <w:b/>
          <w:sz w:val="20"/>
          <w:szCs w:val="20"/>
        </w:rPr>
        <w:t xml:space="preserve">şağıdaki çaprazlamalarda </w:t>
      </w:r>
      <w:r w:rsidR="003A009F">
        <w:rPr>
          <w:rFonts w:ascii="Verdana" w:hAnsi="Verdana"/>
          <w:b/>
          <w:sz w:val="20"/>
          <w:szCs w:val="20"/>
        </w:rPr>
        <w:t xml:space="preserve">“?” ile gösterilen </w:t>
      </w:r>
      <w:r w:rsidR="00E25DCD">
        <w:rPr>
          <w:rFonts w:ascii="Verdana" w:hAnsi="Verdana"/>
          <w:b/>
          <w:sz w:val="20"/>
          <w:szCs w:val="20"/>
        </w:rPr>
        <w:t>birey</w:t>
      </w:r>
      <w:r w:rsidR="003A009F">
        <w:rPr>
          <w:rFonts w:ascii="Verdana" w:hAnsi="Verdana"/>
          <w:b/>
          <w:sz w:val="20"/>
          <w:szCs w:val="20"/>
        </w:rPr>
        <w:t>lerin</w:t>
      </w:r>
      <w:r w:rsidR="00E25DCD">
        <w:rPr>
          <w:rFonts w:ascii="Verdana" w:hAnsi="Verdana"/>
          <w:b/>
          <w:sz w:val="20"/>
          <w:szCs w:val="20"/>
        </w:rPr>
        <w:t xml:space="preserve"> genotiplerini ve fenotiplerini bulunuz.</w:t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5206"/>
        <w:gridCol w:w="5284"/>
      </w:tblGrid>
      <w:tr w:rsidR="00E25DCD" w:rsidTr="0079065D">
        <w:trPr>
          <w:trHeight w:val="4665"/>
        </w:trPr>
        <w:tc>
          <w:tcPr>
            <w:tcW w:w="5206" w:type="dxa"/>
            <w:tcBorders>
              <w:top w:val="thinThickSmallGap" w:sz="18" w:space="0" w:color="00B888"/>
              <w:left w:val="thinThickSmallGap" w:sz="18" w:space="0" w:color="00B888"/>
              <w:bottom w:val="thinThickSmallGap" w:sz="18" w:space="0" w:color="00B888"/>
              <w:right w:val="thinThickSmallGap" w:sz="18" w:space="0" w:color="00B888"/>
            </w:tcBorders>
          </w:tcPr>
          <w:p w:rsidR="00E25DCD" w:rsidRDefault="003A009F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a) </w:t>
            </w:r>
            <w:r w:rsidR="008100CA">
              <w:rPr>
                <w:rFonts w:ascii="Verdana" w:hAnsi="Verdana"/>
                <w:b/>
                <w:sz w:val="20"/>
                <w:szCs w:val="20"/>
              </w:rPr>
              <w:t>Mor çiçek geni beyaz çiçek genine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baskındır.</w:t>
            </w:r>
          </w:p>
          <w:p w:rsidR="008100CA" w:rsidRDefault="008100CA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009F" w:rsidRDefault="0079065D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2868" w:dyaOrig="3228">
                <v:shape id="_x0000_i1026" type="#_x0000_t75" style="width:224.4pt;height:174.85pt" o:ole="">
                  <v:imagedata r:id="rId10" o:title=""/>
                </v:shape>
                <o:OLEObject Type="Embed" ProgID="PBrush" ShapeID="_x0000_i1026" DrawAspect="Content" ObjectID="_1736862263" r:id="rId11"/>
              </w:object>
            </w:r>
          </w:p>
        </w:tc>
        <w:tc>
          <w:tcPr>
            <w:tcW w:w="5284" w:type="dxa"/>
            <w:tcBorders>
              <w:top w:val="thinThickSmallGap" w:sz="18" w:space="0" w:color="00B888"/>
              <w:left w:val="thinThickSmallGap" w:sz="18" w:space="0" w:color="00B888"/>
              <w:bottom w:val="thinThickSmallGap" w:sz="18" w:space="0" w:color="00B888"/>
              <w:right w:val="thinThickSmallGap" w:sz="18" w:space="0" w:color="00B888"/>
            </w:tcBorders>
          </w:tcPr>
          <w:p w:rsidR="00E25DCD" w:rsidRDefault="00BD11F1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b)</w:t>
            </w:r>
            <w:r w:rsidR="008100CA">
              <w:rPr>
                <w:rFonts w:ascii="Verdana" w:hAnsi="Verdana"/>
                <w:b/>
                <w:sz w:val="20"/>
                <w:szCs w:val="20"/>
              </w:rPr>
              <w:t>Yeşil meyve rengi sarı meyveye</w:t>
            </w:r>
            <w:r w:rsidR="00A352D4">
              <w:rPr>
                <w:rFonts w:ascii="Verdana" w:hAnsi="Verdana"/>
                <w:b/>
                <w:sz w:val="20"/>
                <w:szCs w:val="20"/>
              </w:rPr>
              <w:t xml:space="preserve"> baskındır.</w:t>
            </w:r>
          </w:p>
          <w:p w:rsidR="008100CA" w:rsidRDefault="008100CA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D11F1" w:rsidRDefault="0079065D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2832" w:dyaOrig="3276">
                <v:shape id="_x0000_i1027" type="#_x0000_t75" style="width:223.5pt;height:187pt" o:ole="">
                  <v:imagedata r:id="rId12" o:title=""/>
                </v:shape>
                <o:OLEObject Type="Embed" ProgID="PBrush" ShapeID="_x0000_i1027" DrawAspect="Content" ObjectID="_1736862264" r:id="rId13"/>
              </w:object>
            </w:r>
          </w:p>
        </w:tc>
      </w:tr>
      <w:tr w:rsidR="00E25DCD" w:rsidTr="0079065D">
        <w:trPr>
          <w:trHeight w:val="4665"/>
        </w:trPr>
        <w:tc>
          <w:tcPr>
            <w:tcW w:w="5206" w:type="dxa"/>
            <w:tcBorders>
              <w:top w:val="thinThickSmallGap" w:sz="18" w:space="0" w:color="00B888"/>
              <w:left w:val="thinThickSmallGap" w:sz="18" w:space="0" w:color="00B888"/>
              <w:bottom w:val="thinThickSmallGap" w:sz="18" w:space="0" w:color="00B888"/>
              <w:right w:val="thinThickSmallGap" w:sz="18" w:space="0" w:color="00B888"/>
            </w:tcBorders>
          </w:tcPr>
          <w:p w:rsidR="00E25DCD" w:rsidRDefault="00BD11F1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c)</w:t>
            </w:r>
            <w:r w:rsidR="008100CA">
              <w:rPr>
                <w:rFonts w:ascii="Verdana" w:hAnsi="Verdana"/>
                <w:b/>
                <w:sz w:val="20"/>
                <w:szCs w:val="20"/>
              </w:rPr>
              <w:t>Düzgün tohum buruşuk tohuma baskındır.</w:t>
            </w:r>
          </w:p>
          <w:p w:rsidR="008100CA" w:rsidRDefault="008100CA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E0C69" w:rsidRDefault="0079065D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2772" w:dyaOrig="3024">
                <v:shape id="_x0000_i1028" type="#_x0000_t75" style="width:218.8pt;height:176.75pt" o:ole="">
                  <v:imagedata r:id="rId14" o:title=""/>
                </v:shape>
                <o:OLEObject Type="Embed" ProgID="PBrush" ShapeID="_x0000_i1028" DrawAspect="Content" ObjectID="_1736862265" r:id="rId15"/>
              </w:object>
            </w:r>
          </w:p>
          <w:p w:rsidR="00BD11F1" w:rsidRDefault="00BD11F1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284" w:type="dxa"/>
            <w:tcBorders>
              <w:top w:val="thinThickSmallGap" w:sz="18" w:space="0" w:color="00B888"/>
              <w:left w:val="thinThickSmallGap" w:sz="18" w:space="0" w:color="00B888"/>
              <w:bottom w:val="thinThickSmallGap" w:sz="18" w:space="0" w:color="00B888"/>
              <w:right w:val="thinThickSmallGap" w:sz="18" w:space="0" w:color="00B888"/>
            </w:tcBorders>
          </w:tcPr>
          <w:p w:rsidR="00E25DCD" w:rsidRDefault="00BD11F1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d)</w:t>
            </w:r>
            <w:r w:rsidR="008100CA">
              <w:rPr>
                <w:rFonts w:ascii="Verdana" w:hAnsi="Verdana"/>
                <w:b/>
                <w:sz w:val="20"/>
                <w:szCs w:val="20"/>
              </w:rPr>
              <w:t xml:space="preserve"> Sarı tohum yeşil tohuma baskındır.</w:t>
            </w:r>
          </w:p>
          <w:p w:rsidR="008100CA" w:rsidRDefault="008100CA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D11F1" w:rsidRDefault="0079065D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2784" w:dyaOrig="3156">
                <v:shape id="_x0000_i1029" type="#_x0000_t75" style="width:228.15pt;height:180.45pt" o:ole="">
                  <v:imagedata r:id="rId16" o:title=""/>
                </v:shape>
                <o:OLEObject Type="Embed" ProgID="PBrush" ShapeID="_x0000_i1029" DrawAspect="Content" ObjectID="_1736862266" r:id="rId17"/>
              </w:object>
            </w:r>
          </w:p>
        </w:tc>
      </w:tr>
      <w:tr w:rsidR="00E25DCD" w:rsidTr="0079065D">
        <w:trPr>
          <w:trHeight w:val="4665"/>
        </w:trPr>
        <w:tc>
          <w:tcPr>
            <w:tcW w:w="5206" w:type="dxa"/>
            <w:tcBorders>
              <w:top w:val="thinThickSmallGap" w:sz="18" w:space="0" w:color="00B888"/>
              <w:left w:val="thinThickSmallGap" w:sz="18" w:space="0" w:color="00B888"/>
              <w:bottom w:val="thinThickSmallGap" w:sz="18" w:space="0" w:color="00B888"/>
              <w:right w:val="thinThickSmallGap" w:sz="18" w:space="0" w:color="00B888"/>
            </w:tcBorders>
          </w:tcPr>
          <w:p w:rsidR="00E25DCD" w:rsidRDefault="00BD11F1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e)</w:t>
            </w:r>
            <w:r w:rsidR="008100CA">
              <w:rPr>
                <w:rFonts w:ascii="Verdana" w:hAnsi="Verdana"/>
                <w:b/>
                <w:sz w:val="20"/>
                <w:szCs w:val="20"/>
              </w:rPr>
              <w:t>Şişkin meyve boğumlu meyveye baskındır.</w:t>
            </w:r>
          </w:p>
          <w:p w:rsidR="008100CA" w:rsidRDefault="008100CA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D11F1" w:rsidRDefault="0079065D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2832" w:dyaOrig="2952">
                <v:shape id="_x0000_i1030" type="#_x0000_t75" style="width:214.15pt;height:180.45pt" o:ole="">
                  <v:imagedata r:id="rId18" o:title=""/>
                </v:shape>
                <o:OLEObject Type="Embed" ProgID="PBrush" ShapeID="_x0000_i1030" DrawAspect="Content" ObjectID="_1736862267" r:id="rId19"/>
              </w:object>
            </w:r>
          </w:p>
        </w:tc>
        <w:tc>
          <w:tcPr>
            <w:tcW w:w="5284" w:type="dxa"/>
            <w:tcBorders>
              <w:top w:val="thinThickSmallGap" w:sz="18" w:space="0" w:color="00B888"/>
              <w:left w:val="thinThickSmallGap" w:sz="18" w:space="0" w:color="00B888"/>
              <w:bottom w:val="thinThickSmallGap" w:sz="18" w:space="0" w:color="00B888"/>
              <w:right w:val="thinThickSmallGap" w:sz="18" w:space="0" w:color="00B888"/>
            </w:tcBorders>
          </w:tcPr>
          <w:p w:rsidR="00E25DCD" w:rsidRDefault="00BD11F1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f)</w:t>
            </w:r>
            <w:r w:rsidR="008100CA">
              <w:rPr>
                <w:rFonts w:ascii="Verdana" w:hAnsi="Verdana"/>
                <w:b/>
                <w:sz w:val="20"/>
                <w:szCs w:val="20"/>
              </w:rPr>
              <w:t xml:space="preserve"> Uzun gövde kısa gövdeye baskındır.</w:t>
            </w:r>
          </w:p>
          <w:p w:rsidR="008100CA" w:rsidRDefault="008100CA" w:rsidP="009C2788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BD11F1" w:rsidRDefault="0079065D" w:rsidP="009C2788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object w:dxaOrig="2784" w:dyaOrig="3012">
                <v:shape id="_x0000_i1031" type="#_x0000_t75" style="width:221.6pt;height:173pt" o:ole="">
                  <v:imagedata r:id="rId20" o:title=""/>
                </v:shape>
                <o:OLEObject Type="Embed" ProgID="PBrush" ShapeID="_x0000_i1031" DrawAspect="Content" ObjectID="_1736862268" r:id="rId21"/>
              </w:object>
            </w:r>
          </w:p>
        </w:tc>
      </w:tr>
    </w:tbl>
    <w:p w:rsidR="009C2788" w:rsidRPr="001D5B37" w:rsidRDefault="001D5B37" w:rsidP="001D5B37">
      <w:pPr>
        <w:spacing w:after="0"/>
        <w:rPr>
          <w:rFonts w:ascii="Lucida Calligraphy" w:hAnsi="Lucida Calligraphy"/>
          <w:b/>
          <w:color w:val="FF0066"/>
          <w:sz w:val="24"/>
          <w:szCs w:val="24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               </w:t>
      </w:r>
      <w:r w:rsidR="00E776FE" w:rsidRPr="00E776FE">
        <w:rPr>
          <w:rFonts w:ascii="Verdana" w:hAnsi="Verdana"/>
          <w:b/>
          <w:sz w:val="20"/>
          <w:szCs w:val="20"/>
        </w:rPr>
        <w:t>derskitabicevaplarim.com</w:t>
      </w:r>
      <w:r>
        <w:rPr>
          <w:rFonts w:ascii="Verdana" w:hAnsi="Verdana"/>
          <w:b/>
          <w:sz w:val="20"/>
          <w:szCs w:val="20"/>
        </w:rPr>
        <w:t xml:space="preserve">                                                                                               </w:t>
      </w:r>
      <w:r w:rsidRPr="001D5B37">
        <w:rPr>
          <w:rFonts w:ascii="Lucida Calligraphy" w:hAnsi="Lucida Calligraphy"/>
          <w:b/>
          <w:color w:val="FF0066"/>
          <w:sz w:val="24"/>
          <w:szCs w:val="24"/>
        </w:rPr>
        <w:t>Sinem YANIK</w:t>
      </w:r>
    </w:p>
    <w:sectPr w:rsidR="009C2788" w:rsidRPr="001D5B37" w:rsidSect="00CA2EF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7" w:right="567" w:bottom="567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5526" w:rsidRDefault="00B65526" w:rsidP="00775074">
      <w:pPr>
        <w:spacing w:after="0" w:line="240" w:lineRule="auto"/>
      </w:pPr>
      <w:r>
        <w:separator/>
      </w:r>
    </w:p>
  </w:endnote>
  <w:endnote w:type="continuationSeparator" w:id="0">
    <w:p w:rsidR="00B65526" w:rsidRDefault="00B65526" w:rsidP="0077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74" w:rsidRDefault="0077507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74" w:rsidRDefault="0077507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74" w:rsidRDefault="0077507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5526" w:rsidRDefault="00B65526" w:rsidP="00775074">
      <w:pPr>
        <w:spacing w:after="0" w:line="240" w:lineRule="auto"/>
      </w:pPr>
      <w:r>
        <w:separator/>
      </w:r>
    </w:p>
  </w:footnote>
  <w:footnote w:type="continuationSeparator" w:id="0">
    <w:p w:rsidR="00B65526" w:rsidRDefault="00B65526" w:rsidP="00775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74" w:rsidRDefault="0077507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74" w:rsidRDefault="0077507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75074" w:rsidRDefault="0077507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pt;height:11.2pt" o:bullet="t">
        <v:imagedata r:id="rId1" o:title="j0115834"/>
      </v:shape>
    </w:pict>
  </w:numPicBullet>
  <w:abstractNum w:abstractNumId="0" w15:restartNumberingAfterBreak="0">
    <w:nsid w:val="0ACB2FF1"/>
    <w:multiLevelType w:val="hybridMultilevel"/>
    <w:tmpl w:val="8152C79A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4489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2EF5"/>
    <w:rsid w:val="00087A9F"/>
    <w:rsid w:val="000A5A58"/>
    <w:rsid w:val="000E0C69"/>
    <w:rsid w:val="00164760"/>
    <w:rsid w:val="00191044"/>
    <w:rsid w:val="001925EA"/>
    <w:rsid w:val="001C2766"/>
    <w:rsid w:val="001D5B37"/>
    <w:rsid w:val="002257AB"/>
    <w:rsid w:val="0027303C"/>
    <w:rsid w:val="002C0822"/>
    <w:rsid w:val="002D046F"/>
    <w:rsid w:val="003409A6"/>
    <w:rsid w:val="003943EF"/>
    <w:rsid w:val="003A009F"/>
    <w:rsid w:val="003C7F5B"/>
    <w:rsid w:val="00412C67"/>
    <w:rsid w:val="00435034"/>
    <w:rsid w:val="00463B7B"/>
    <w:rsid w:val="004807BF"/>
    <w:rsid w:val="0049042F"/>
    <w:rsid w:val="005523F9"/>
    <w:rsid w:val="005A6FC4"/>
    <w:rsid w:val="005B449B"/>
    <w:rsid w:val="005D6ADE"/>
    <w:rsid w:val="00625E67"/>
    <w:rsid w:val="00775074"/>
    <w:rsid w:val="0079065D"/>
    <w:rsid w:val="007A5CC4"/>
    <w:rsid w:val="008100CA"/>
    <w:rsid w:val="008464CE"/>
    <w:rsid w:val="008E580C"/>
    <w:rsid w:val="008F759F"/>
    <w:rsid w:val="009B381D"/>
    <w:rsid w:val="009C2788"/>
    <w:rsid w:val="009E5CA4"/>
    <w:rsid w:val="00A352D4"/>
    <w:rsid w:val="00A61405"/>
    <w:rsid w:val="00AB7D5E"/>
    <w:rsid w:val="00B65526"/>
    <w:rsid w:val="00BD11F1"/>
    <w:rsid w:val="00BE20F2"/>
    <w:rsid w:val="00C24FC3"/>
    <w:rsid w:val="00C404DC"/>
    <w:rsid w:val="00C4184C"/>
    <w:rsid w:val="00C77D8F"/>
    <w:rsid w:val="00CA2EF5"/>
    <w:rsid w:val="00CD5650"/>
    <w:rsid w:val="00D23A19"/>
    <w:rsid w:val="00D82477"/>
    <w:rsid w:val="00E25DCD"/>
    <w:rsid w:val="00E776FE"/>
    <w:rsid w:val="00ED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640CC-9E2D-4EA2-9044-12CD00A9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5CA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A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A2EF5"/>
    <w:pPr>
      <w:ind w:left="720"/>
      <w:contextualSpacing/>
    </w:pPr>
  </w:style>
  <w:style w:type="table" w:customStyle="1" w:styleId="TabloKlavuzu2">
    <w:name w:val="Tablo Kılavuzu2"/>
    <w:basedOn w:val="NormalTablo"/>
    <w:next w:val="TabloKlavuzu"/>
    <w:uiPriority w:val="59"/>
    <w:rsid w:val="00CA2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B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449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75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75074"/>
  </w:style>
  <w:style w:type="paragraph" w:styleId="AltBilgi">
    <w:name w:val="footer"/>
    <w:basedOn w:val="Normal"/>
    <w:link w:val="AltBilgiChar"/>
    <w:uiPriority w:val="99"/>
    <w:semiHidden/>
    <w:unhideWhenUsed/>
    <w:rsid w:val="00775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7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2249C-D89A-476A-95B4-17D4B1691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4</cp:revision>
  <cp:lastPrinted>2014-10-19T23:43:00Z</cp:lastPrinted>
  <dcterms:created xsi:type="dcterms:W3CDTF">2018-10-23T18:25:00Z</dcterms:created>
  <dcterms:modified xsi:type="dcterms:W3CDTF">2023-02-02T13:58:00Z</dcterms:modified>
  <cp:category>https://www.HangiSoru.com</cp:category>
</cp:coreProperties>
</file>