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63B" w:rsidRPr="00765853" w:rsidRDefault="003B763B" w:rsidP="00EF0767">
      <w:pPr>
        <w:pStyle w:val="AralkYok"/>
        <w:rPr>
          <w:b/>
          <w:sz w:val="28"/>
        </w:rPr>
      </w:pPr>
      <w:r w:rsidRPr="00765853">
        <w:rPr>
          <w:b/>
          <w:sz w:val="28"/>
        </w:rPr>
        <w:t xml:space="preserve">KUR’AN-I KERİM </w:t>
      </w:r>
      <w:r w:rsidR="00765853">
        <w:rPr>
          <w:b/>
          <w:sz w:val="28"/>
        </w:rPr>
        <w:t xml:space="preserve">DERSİ </w:t>
      </w:r>
      <w:r w:rsidRPr="00765853">
        <w:rPr>
          <w:b/>
          <w:sz w:val="28"/>
        </w:rPr>
        <w:t>TECVİT ÇALIŞMA KAĞIDI</w:t>
      </w:r>
      <w:r w:rsidR="00765853">
        <w:rPr>
          <w:b/>
          <w:sz w:val="28"/>
        </w:rPr>
        <w:t xml:space="preserve">   </w:t>
      </w:r>
      <w:r w:rsidRPr="00765853">
        <w:rPr>
          <w:b/>
          <w:sz w:val="28"/>
        </w:rPr>
        <w:t xml:space="preserve"> ADIM</w:t>
      </w:r>
      <w:r w:rsidR="00765853">
        <w:rPr>
          <w:b/>
          <w:sz w:val="28"/>
        </w:rPr>
        <w:t>,</w:t>
      </w:r>
      <w:r w:rsidRPr="00765853">
        <w:rPr>
          <w:b/>
          <w:sz w:val="28"/>
        </w:rPr>
        <w:t xml:space="preserve"> SOYADIM:...................    .................. </w:t>
      </w:r>
    </w:p>
    <w:p w:rsidR="003B763B" w:rsidRDefault="00765853" w:rsidP="00EF0767">
      <w:pPr>
        <w:pStyle w:val="AralkYok"/>
        <w:rPr>
          <w:sz w:val="28"/>
        </w:rPr>
      </w:pPr>
      <w:r>
        <w:rPr>
          <w:sz w:val="28"/>
        </w:rPr>
        <w:t>Aşağıda verilen vakıf (S</w:t>
      </w:r>
      <w:r w:rsidR="003B763B" w:rsidRPr="00576A1A">
        <w:rPr>
          <w:sz w:val="28"/>
        </w:rPr>
        <w:t>ecavend) harflerini anlamla</w:t>
      </w:r>
      <w:r w:rsidR="005B51F8">
        <w:rPr>
          <w:sz w:val="28"/>
        </w:rPr>
        <w:t>rı ile eşleştirerek ortadaki boş</w:t>
      </w:r>
      <w:r w:rsidR="003B763B" w:rsidRPr="00576A1A">
        <w:rPr>
          <w:sz w:val="28"/>
        </w:rPr>
        <w:t xml:space="preserve"> kutuya yazınız.</w:t>
      </w:r>
    </w:p>
    <w:tbl>
      <w:tblPr>
        <w:tblStyle w:val="TabloKlavuzu"/>
        <w:tblpPr w:leftFromText="141" w:rightFromText="141" w:vertAnchor="page" w:horzAnchor="margin" w:tblpXSpec="center" w:tblpY="1454"/>
        <w:tblW w:w="11415" w:type="dxa"/>
        <w:tblLook w:val="04A0" w:firstRow="1" w:lastRow="0" w:firstColumn="1" w:lastColumn="0" w:noHBand="0" w:noVBand="1"/>
      </w:tblPr>
      <w:tblGrid>
        <w:gridCol w:w="3340"/>
        <w:gridCol w:w="567"/>
        <w:gridCol w:w="605"/>
        <w:gridCol w:w="6034"/>
        <w:gridCol w:w="426"/>
        <w:gridCol w:w="443"/>
      </w:tblGrid>
      <w:tr w:rsidR="00F47D3E" w:rsidTr="00F47D3E">
        <w:trPr>
          <w:trHeight w:val="700"/>
        </w:trPr>
        <w:tc>
          <w:tcPr>
            <w:tcW w:w="3354" w:type="dxa"/>
          </w:tcPr>
          <w:p w:rsidR="00F47D3E" w:rsidRDefault="00F47D3E" w:rsidP="00F47D3E">
            <w:pPr>
              <w:pStyle w:val="AralkYok"/>
              <w:jc w:val="center"/>
              <w:rPr>
                <w:b/>
              </w:rPr>
            </w:pPr>
          </w:p>
          <w:p w:rsidR="00F47D3E" w:rsidRPr="00EF0767" w:rsidRDefault="00F47D3E" w:rsidP="00F47D3E">
            <w:pPr>
              <w:pStyle w:val="AralkYok"/>
              <w:rPr>
                <w:b/>
              </w:rPr>
            </w:pPr>
            <w:r w:rsidRPr="00EF0767">
              <w:rPr>
                <w:b/>
              </w:rPr>
              <w:t>VAKIF HARFLERİ</w:t>
            </w:r>
          </w:p>
        </w:tc>
        <w:tc>
          <w:tcPr>
            <w:tcW w:w="567" w:type="dxa"/>
          </w:tcPr>
          <w:p w:rsidR="00F47D3E" w:rsidRDefault="00F47D3E" w:rsidP="00F47D3E">
            <w:pPr>
              <w:pStyle w:val="AralkYok"/>
              <w:rPr>
                <w:b/>
              </w:rPr>
            </w:pPr>
          </w:p>
          <w:p w:rsidR="00F47D3E" w:rsidRPr="00EF0767" w:rsidRDefault="00F47D3E" w:rsidP="00F47D3E">
            <w:pPr>
              <w:pStyle w:val="AralkYok"/>
              <w:rPr>
                <w:b/>
              </w:rPr>
            </w:pPr>
            <w:r w:rsidRPr="00EF0767">
              <w:rPr>
                <w:b/>
              </w:rPr>
              <w:t>.....</w:t>
            </w:r>
          </w:p>
        </w:tc>
        <w:tc>
          <w:tcPr>
            <w:tcW w:w="605" w:type="dxa"/>
          </w:tcPr>
          <w:p w:rsidR="00F47D3E" w:rsidRDefault="00F47D3E" w:rsidP="00F47D3E">
            <w:pPr>
              <w:pStyle w:val="AralkYok"/>
              <w:rPr>
                <w:b/>
              </w:rPr>
            </w:pPr>
          </w:p>
          <w:p w:rsidR="00F47D3E" w:rsidRPr="00EF0767" w:rsidRDefault="00F47D3E" w:rsidP="00F47D3E">
            <w:pPr>
              <w:pStyle w:val="AralkYok"/>
              <w:rPr>
                <w:b/>
              </w:rPr>
            </w:pPr>
            <w:r w:rsidRPr="00EF0767">
              <w:rPr>
                <w:b/>
              </w:rPr>
              <w:t>.....</w:t>
            </w:r>
          </w:p>
        </w:tc>
        <w:tc>
          <w:tcPr>
            <w:tcW w:w="6072" w:type="dxa"/>
          </w:tcPr>
          <w:p w:rsidR="00F47D3E" w:rsidRDefault="00F47D3E" w:rsidP="00F47D3E">
            <w:pPr>
              <w:pStyle w:val="AralkYok"/>
              <w:rPr>
                <w:b/>
              </w:rPr>
            </w:pPr>
            <w:r w:rsidRPr="00EF0767">
              <w:rPr>
                <w:b/>
              </w:rPr>
              <w:t xml:space="preserve">                             </w:t>
            </w:r>
          </w:p>
          <w:p w:rsidR="00F47D3E" w:rsidRPr="00EF0767" w:rsidRDefault="00F47D3E" w:rsidP="00F47D3E">
            <w:pPr>
              <w:pStyle w:val="AralkYok"/>
              <w:jc w:val="center"/>
              <w:rPr>
                <w:b/>
              </w:rPr>
            </w:pPr>
            <w:r w:rsidRPr="00EF0767">
              <w:rPr>
                <w:b/>
              </w:rPr>
              <w:t>ANLAMLARI</w:t>
            </w:r>
          </w:p>
        </w:tc>
        <w:tc>
          <w:tcPr>
            <w:tcW w:w="373" w:type="dxa"/>
          </w:tcPr>
          <w:p w:rsidR="00F47D3E" w:rsidRDefault="00F47D3E" w:rsidP="00F47D3E">
            <w:pPr>
              <w:pStyle w:val="AralkYok"/>
              <w:rPr>
                <w:b/>
              </w:rPr>
            </w:pPr>
          </w:p>
          <w:p w:rsidR="00F47D3E" w:rsidRPr="00EF0767" w:rsidRDefault="00F47D3E" w:rsidP="00F47D3E">
            <w:pPr>
              <w:pStyle w:val="AralkYok"/>
              <w:rPr>
                <w:b/>
              </w:rPr>
            </w:pPr>
          </w:p>
        </w:tc>
        <w:tc>
          <w:tcPr>
            <w:tcW w:w="444" w:type="dxa"/>
          </w:tcPr>
          <w:p w:rsidR="00F47D3E" w:rsidRDefault="00F47D3E" w:rsidP="00F47D3E">
            <w:pPr>
              <w:pStyle w:val="AralkYok"/>
              <w:rPr>
                <w:b/>
              </w:rPr>
            </w:pPr>
            <w:r>
              <w:rPr>
                <w:b/>
              </w:rPr>
              <w:t>D</w:t>
            </w:r>
          </w:p>
          <w:p w:rsidR="00F47D3E" w:rsidRPr="00EF0767" w:rsidRDefault="00F47D3E" w:rsidP="00F47D3E">
            <w:pPr>
              <w:pStyle w:val="AralkYok"/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F47D3E" w:rsidTr="00F47D3E">
        <w:trPr>
          <w:trHeight w:val="920"/>
        </w:trPr>
        <w:tc>
          <w:tcPr>
            <w:tcW w:w="3354" w:type="dxa"/>
          </w:tcPr>
          <w:p w:rsidR="00F47D3E" w:rsidRPr="0035038A" w:rsidRDefault="00F47D3E" w:rsidP="00F47D3E">
            <w:pPr>
              <w:pStyle w:val="AralkYok"/>
              <w:tabs>
                <w:tab w:val="left" w:pos="1186"/>
              </w:tabs>
              <w:rPr>
                <w:sz w:val="32"/>
              </w:rPr>
            </w:pPr>
            <w:r w:rsidRPr="0035038A">
              <w:rPr>
                <w:bCs/>
                <w:sz w:val="32"/>
              </w:rPr>
              <w:lastRenderedPageBreak/>
              <w:t>( ع ) Rukû‘ işareti</w:t>
            </w:r>
            <w:r w:rsidRPr="0035038A">
              <w:rPr>
                <w:sz w:val="32"/>
              </w:rPr>
              <w:t> </w:t>
            </w:r>
          </w:p>
        </w:tc>
        <w:tc>
          <w:tcPr>
            <w:tcW w:w="567" w:type="dxa"/>
          </w:tcPr>
          <w:p w:rsidR="00F47D3E" w:rsidRPr="00133A11" w:rsidRDefault="00F47D3E" w:rsidP="00F47D3E">
            <w:pPr>
              <w:pStyle w:val="AralkYok"/>
              <w:rPr>
                <w:sz w:val="32"/>
              </w:rPr>
            </w:pPr>
          </w:p>
          <w:p w:rsidR="00F47D3E" w:rsidRPr="00133A11" w:rsidRDefault="00F47D3E" w:rsidP="00F47D3E">
            <w:pPr>
              <w:pStyle w:val="AralkYok"/>
              <w:rPr>
                <w:sz w:val="32"/>
              </w:rPr>
            </w:pPr>
            <w:r w:rsidRPr="00133A11">
              <w:rPr>
                <w:sz w:val="32"/>
              </w:rPr>
              <w:t>1</w:t>
            </w:r>
          </w:p>
        </w:tc>
        <w:tc>
          <w:tcPr>
            <w:tcW w:w="605" w:type="dxa"/>
          </w:tcPr>
          <w:p w:rsidR="00F47D3E" w:rsidRDefault="00F47D3E" w:rsidP="00F47D3E">
            <w:pPr>
              <w:pStyle w:val="AralkYok"/>
            </w:pPr>
          </w:p>
          <w:p w:rsidR="00F47D3E" w:rsidRDefault="00F47D3E" w:rsidP="00F47D3E"/>
          <w:p w:rsidR="00F47D3E" w:rsidRPr="00C45CC2" w:rsidRDefault="00F47D3E" w:rsidP="00F47D3E">
            <w:r>
              <w:t>.....</w:t>
            </w:r>
          </w:p>
        </w:tc>
        <w:tc>
          <w:tcPr>
            <w:tcW w:w="6072" w:type="dxa"/>
          </w:tcPr>
          <w:p w:rsidR="00F47D3E" w:rsidRPr="00EF0767" w:rsidRDefault="00F47D3E" w:rsidP="00F47D3E">
            <w:pPr>
              <w:pStyle w:val="AralkYok"/>
              <w:rPr>
                <w:b/>
                <w:sz w:val="24"/>
              </w:rPr>
            </w:pPr>
            <w:r w:rsidRPr="00EF0767">
              <w:rPr>
                <w:b/>
                <w:sz w:val="24"/>
              </w:rPr>
              <w:t>Geçildiğinde (Vasıl yapıldığında) mana bozulabilir gerekçesiyle, vakıf yapılması önemle istenen ve geçilmemesi gerekli yerde bulunur.</w:t>
            </w:r>
          </w:p>
        </w:tc>
        <w:tc>
          <w:tcPr>
            <w:tcW w:w="373" w:type="dxa"/>
          </w:tcPr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  <w:r w:rsidRPr="00986592">
              <w:rPr>
                <w:b/>
                <w:sz w:val="24"/>
              </w:rPr>
              <w:t>A</w:t>
            </w:r>
          </w:p>
        </w:tc>
        <w:tc>
          <w:tcPr>
            <w:tcW w:w="444" w:type="dxa"/>
          </w:tcPr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</w:tc>
      </w:tr>
      <w:tr w:rsidR="00F47D3E" w:rsidTr="00F47D3E">
        <w:trPr>
          <w:trHeight w:val="2183"/>
        </w:trPr>
        <w:tc>
          <w:tcPr>
            <w:tcW w:w="3354" w:type="dxa"/>
          </w:tcPr>
          <w:p w:rsidR="00F47D3E" w:rsidRDefault="00F47D3E" w:rsidP="00F47D3E">
            <w:pPr>
              <w:pStyle w:val="AralkYok"/>
              <w:rPr>
                <w:bCs/>
                <w:sz w:val="32"/>
              </w:rPr>
            </w:pPr>
          </w:p>
          <w:p w:rsidR="00F47D3E" w:rsidRDefault="00F47D3E" w:rsidP="00F47D3E">
            <w:pPr>
              <w:pStyle w:val="AralkYok"/>
              <w:rPr>
                <w:bCs/>
                <w:sz w:val="32"/>
              </w:rPr>
            </w:pPr>
          </w:p>
          <w:p w:rsidR="00D14491" w:rsidRDefault="00F47D3E" w:rsidP="00F47D3E">
            <w:pPr>
              <w:pStyle w:val="AralkYok"/>
              <w:rPr>
                <w:sz w:val="32"/>
              </w:rPr>
            </w:pPr>
            <w:r>
              <w:rPr>
                <w:bCs/>
                <w:sz w:val="32"/>
              </w:rPr>
              <w:t xml:space="preserve">        </w:t>
            </w:r>
            <w:r w:rsidRPr="0035038A">
              <w:rPr>
                <w:bCs/>
                <w:sz w:val="32"/>
              </w:rPr>
              <w:t>( قف )</w:t>
            </w:r>
            <w:r w:rsidRPr="0035038A">
              <w:rPr>
                <w:sz w:val="32"/>
              </w:rPr>
              <w:t> </w:t>
            </w:r>
          </w:p>
          <w:p w:rsidR="00F47D3E" w:rsidRPr="00D14491" w:rsidRDefault="00F47D3E" w:rsidP="00D14491">
            <w:pPr>
              <w:jc w:val="center"/>
            </w:pPr>
          </w:p>
        </w:tc>
        <w:tc>
          <w:tcPr>
            <w:tcW w:w="567" w:type="dxa"/>
          </w:tcPr>
          <w:p w:rsidR="00F47D3E" w:rsidRPr="00133A11" w:rsidRDefault="00F47D3E" w:rsidP="00F47D3E">
            <w:pPr>
              <w:pStyle w:val="AralkYok"/>
              <w:rPr>
                <w:sz w:val="32"/>
              </w:rPr>
            </w:pPr>
          </w:p>
          <w:p w:rsidR="00F47D3E" w:rsidRPr="00133A11" w:rsidRDefault="00F47D3E" w:rsidP="00F47D3E">
            <w:pPr>
              <w:pStyle w:val="AralkYok"/>
              <w:rPr>
                <w:sz w:val="32"/>
              </w:rPr>
            </w:pPr>
          </w:p>
          <w:p w:rsidR="00F47D3E" w:rsidRPr="00133A11" w:rsidRDefault="00F47D3E" w:rsidP="00F47D3E">
            <w:pPr>
              <w:pStyle w:val="AralkYok"/>
              <w:rPr>
                <w:sz w:val="32"/>
              </w:rPr>
            </w:pPr>
            <w:r w:rsidRPr="00133A11">
              <w:rPr>
                <w:sz w:val="32"/>
              </w:rPr>
              <w:t>2</w:t>
            </w:r>
          </w:p>
        </w:tc>
        <w:tc>
          <w:tcPr>
            <w:tcW w:w="605" w:type="dxa"/>
          </w:tcPr>
          <w:p w:rsidR="00F47D3E" w:rsidRDefault="00F47D3E" w:rsidP="00F47D3E">
            <w:pPr>
              <w:pStyle w:val="AralkYok"/>
            </w:pPr>
          </w:p>
          <w:p w:rsidR="00F47D3E" w:rsidRDefault="00F47D3E" w:rsidP="00F47D3E">
            <w:pPr>
              <w:pStyle w:val="AralkYok"/>
            </w:pPr>
          </w:p>
          <w:p w:rsidR="00F47D3E" w:rsidRDefault="00F47D3E" w:rsidP="00F47D3E">
            <w:pPr>
              <w:pStyle w:val="AralkYok"/>
            </w:pPr>
          </w:p>
          <w:p w:rsidR="00F47D3E" w:rsidRDefault="00F47D3E" w:rsidP="00F47D3E">
            <w:pPr>
              <w:pStyle w:val="AralkYok"/>
            </w:pPr>
            <w:r>
              <w:t>......</w:t>
            </w:r>
          </w:p>
        </w:tc>
        <w:tc>
          <w:tcPr>
            <w:tcW w:w="6072" w:type="dxa"/>
          </w:tcPr>
          <w:p w:rsidR="00F47D3E" w:rsidRPr="0035038A" w:rsidRDefault="00F47D3E" w:rsidP="00F47D3E">
            <w:pPr>
              <w:pStyle w:val="AralkYok"/>
              <w:rPr>
                <w:sz w:val="24"/>
              </w:rPr>
            </w:pPr>
            <w:r w:rsidRPr="0035038A">
              <w:rPr>
                <w:sz w:val="24"/>
              </w:rPr>
              <w:t xml:space="preserve">Bulunduğu yerin her iki tarafı da, mana yönüyle birbiriyle alakalı olduğunda bu işaret görülür.                                                                                                                         </w:t>
            </w:r>
            <w:r w:rsidRPr="003E746C">
              <w:rPr>
                <w:b/>
                <w:bCs/>
                <w:sz w:val="24"/>
              </w:rPr>
              <w:t>Âyet ortasında bulunduğunda</w:t>
            </w:r>
            <w:r w:rsidRPr="003E746C">
              <w:rPr>
                <w:b/>
                <w:sz w:val="24"/>
              </w:rPr>
              <w:t>;</w:t>
            </w:r>
            <w:r w:rsidRPr="0035038A">
              <w:rPr>
                <w:sz w:val="24"/>
              </w:rPr>
              <w:t xml:space="preserve"> Burada durma! Eğer zaruret gereği durursan, biraz geriden alarak devam et, anlamı taşır.                                                                        </w:t>
            </w:r>
            <w:r w:rsidRPr="003E746C">
              <w:rPr>
                <w:b/>
                <w:bCs/>
                <w:sz w:val="24"/>
              </w:rPr>
              <w:t>Âyet sonunda bulunduğunda</w:t>
            </w:r>
            <w:r w:rsidRPr="003E746C">
              <w:rPr>
                <w:b/>
                <w:sz w:val="24"/>
              </w:rPr>
              <w:t>;</w:t>
            </w:r>
            <w:r w:rsidRPr="0035038A">
              <w:rPr>
                <w:sz w:val="24"/>
              </w:rPr>
              <w:t xml:space="preserve"> Durabilirsin, fakat okuyuşu burada bitirme, geriye gelmeden bir sonraki ayete devam et, mananın tamam olduğu bir yere kadar git, anlamı taşır.</w:t>
            </w:r>
          </w:p>
        </w:tc>
        <w:tc>
          <w:tcPr>
            <w:tcW w:w="373" w:type="dxa"/>
          </w:tcPr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  <w:r w:rsidRPr="00986592">
              <w:rPr>
                <w:b/>
                <w:sz w:val="24"/>
              </w:rPr>
              <w:t>B</w:t>
            </w:r>
          </w:p>
        </w:tc>
        <w:tc>
          <w:tcPr>
            <w:tcW w:w="444" w:type="dxa"/>
          </w:tcPr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</w:tc>
      </w:tr>
      <w:tr w:rsidR="00F47D3E" w:rsidTr="00F47D3E">
        <w:trPr>
          <w:trHeight w:val="794"/>
        </w:trPr>
        <w:tc>
          <w:tcPr>
            <w:tcW w:w="3354" w:type="dxa"/>
          </w:tcPr>
          <w:p w:rsidR="00F47D3E" w:rsidRPr="0035038A" w:rsidRDefault="00F47D3E" w:rsidP="00F47D3E">
            <w:pPr>
              <w:pStyle w:val="AralkYok"/>
              <w:rPr>
                <w:sz w:val="32"/>
              </w:rPr>
            </w:pPr>
            <w:r w:rsidRPr="0035038A">
              <w:rPr>
                <w:bCs/>
                <w:sz w:val="32"/>
              </w:rPr>
              <w:t>( ز</w:t>
            </w:r>
            <w:r>
              <w:rPr>
                <w:bCs/>
                <w:sz w:val="32"/>
              </w:rPr>
              <w:t xml:space="preserve"> ) Vakfı </w:t>
            </w:r>
            <w:r w:rsidRPr="0035038A">
              <w:rPr>
                <w:bCs/>
                <w:sz w:val="32"/>
              </w:rPr>
              <w:t>Mücevvez:</w:t>
            </w:r>
            <w:r w:rsidRPr="0035038A">
              <w:rPr>
                <w:sz w:val="32"/>
              </w:rPr>
              <w:t> </w:t>
            </w:r>
          </w:p>
        </w:tc>
        <w:tc>
          <w:tcPr>
            <w:tcW w:w="567" w:type="dxa"/>
          </w:tcPr>
          <w:p w:rsidR="00F47D3E" w:rsidRDefault="00F47D3E" w:rsidP="00F47D3E">
            <w:pPr>
              <w:pStyle w:val="AralkYok"/>
              <w:rPr>
                <w:sz w:val="32"/>
              </w:rPr>
            </w:pPr>
          </w:p>
          <w:p w:rsidR="00F47D3E" w:rsidRPr="00133A11" w:rsidRDefault="00F47D3E" w:rsidP="00F47D3E">
            <w:pPr>
              <w:pStyle w:val="AralkYok"/>
              <w:rPr>
                <w:sz w:val="32"/>
              </w:rPr>
            </w:pPr>
            <w:r w:rsidRPr="00133A11">
              <w:rPr>
                <w:sz w:val="32"/>
              </w:rPr>
              <w:t>3</w:t>
            </w:r>
          </w:p>
        </w:tc>
        <w:tc>
          <w:tcPr>
            <w:tcW w:w="605" w:type="dxa"/>
          </w:tcPr>
          <w:p w:rsidR="00F47D3E" w:rsidRDefault="00F47D3E" w:rsidP="00F47D3E">
            <w:pPr>
              <w:pStyle w:val="AralkYok"/>
            </w:pPr>
          </w:p>
          <w:p w:rsidR="00F47D3E" w:rsidRDefault="00F47D3E" w:rsidP="00F47D3E">
            <w:pPr>
              <w:pStyle w:val="AralkYok"/>
            </w:pPr>
            <w:r>
              <w:t>......</w:t>
            </w:r>
          </w:p>
        </w:tc>
        <w:tc>
          <w:tcPr>
            <w:tcW w:w="6072" w:type="dxa"/>
          </w:tcPr>
          <w:p w:rsidR="00F47D3E" w:rsidRPr="00EF0767" w:rsidRDefault="00F47D3E" w:rsidP="00F47D3E">
            <w:pPr>
              <w:pStyle w:val="AralkYok"/>
              <w:rPr>
                <w:b/>
                <w:sz w:val="24"/>
              </w:rPr>
            </w:pPr>
            <w:r w:rsidRPr="00EF0767">
              <w:rPr>
                <w:b/>
                <w:sz w:val="24"/>
              </w:rPr>
              <w:t>Bir mevzunun tamamlandığı ve diğerinin başladığı yerlerde bulunur</w:t>
            </w:r>
          </w:p>
        </w:tc>
        <w:tc>
          <w:tcPr>
            <w:tcW w:w="373" w:type="dxa"/>
          </w:tcPr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  <w:r w:rsidRPr="00986592">
              <w:rPr>
                <w:b/>
                <w:sz w:val="24"/>
              </w:rPr>
              <w:t>C</w:t>
            </w:r>
          </w:p>
        </w:tc>
        <w:tc>
          <w:tcPr>
            <w:tcW w:w="444" w:type="dxa"/>
          </w:tcPr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</w:tc>
      </w:tr>
      <w:tr w:rsidR="00F47D3E" w:rsidTr="00F47D3E">
        <w:trPr>
          <w:trHeight w:val="760"/>
        </w:trPr>
        <w:tc>
          <w:tcPr>
            <w:tcW w:w="3354" w:type="dxa"/>
          </w:tcPr>
          <w:p w:rsidR="00F47D3E" w:rsidRPr="0035038A" w:rsidRDefault="00F47D3E" w:rsidP="00F47D3E">
            <w:pPr>
              <w:pStyle w:val="AralkYok"/>
              <w:rPr>
                <w:bCs/>
                <w:sz w:val="32"/>
              </w:rPr>
            </w:pPr>
            <w:r>
              <w:rPr>
                <w:rFonts w:ascii="Tahoma" w:hAnsi="Tahoma" w:cs="Tahoma"/>
                <w:color w:val="222222"/>
                <w:sz w:val="36"/>
                <w:shd w:val="clear" w:color="auto" w:fill="FFFFFF"/>
              </w:rPr>
              <w:t>(</w:t>
            </w:r>
            <w:r w:rsidRPr="00C45CC2">
              <w:rPr>
                <w:rFonts w:ascii="Tahoma" w:hAnsi="Tahoma" w:cs="Tahoma"/>
                <w:color w:val="222222"/>
                <w:sz w:val="36"/>
                <w:shd w:val="clear" w:color="auto" w:fill="FFFFFF"/>
              </w:rPr>
              <w:t>ج)</w:t>
            </w:r>
          </w:p>
        </w:tc>
        <w:tc>
          <w:tcPr>
            <w:tcW w:w="567" w:type="dxa"/>
          </w:tcPr>
          <w:p w:rsidR="00F47D3E" w:rsidRPr="00133A11" w:rsidRDefault="00F47D3E" w:rsidP="00F47D3E">
            <w:pPr>
              <w:pStyle w:val="AralkYok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605" w:type="dxa"/>
          </w:tcPr>
          <w:p w:rsidR="00F47D3E" w:rsidRDefault="00F47D3E" w:rsidP="00F47D3E">
            <w:pPr>
              <w:pStyle w:val="AralkYok"/>
            </w:pPr>
          </w:p>
          <w:p w:rsidR="00F47D3E" w:rsidRDefault="00F47D3E" w:rsidP="00F47D3E">
            <w:pPr>
              <w:pStyle w:val="AralkYok"/>
            </w:pPr>
            <w:r>
              <w:t>......</w:t>
            </w:r>
          </w:p>
        </w:tc>
        <w:tc>
          <w:tcPr>
            <w:tcW w:w="6072" w:type="dxa"/>
          </w:tcPr>
          <w:p w:rsidR="00F47D3E" w:rsidRPr="00C45CC2" w:rsidRDefault="00F47D3E" w:rsidP="00F47D3E">
            <w:pPr>
              <w:pStyle w:val="AralkYok"/>
              <w:rPr>
                <w:sz w:val="24"/>
              </w:rPr>
            </w:pPr>
            <w:r w:rsidRPr="00C45CC2">
              <w:rPr>
                <w:rFonts w:ascii="Tahoma" w:hAnsi="Tahoma" w:cs="Tahoma"/>
                <w:color w:val="222222"/>
                <w:shd w:val="clear" w:color="auto" w:fill="FFFFFF"/>
              </w:rPr>
              <w:t>Vakf-ı caiz alâmetidir. Vakf ile vasl ihtiyaridir. Ancak</w:t>
            </w:r>
            <w:r w:rsidRPr="00C45CC2">
              <w:rPr>
                <w:rFonts w:ascii="Tahoma" w:hAnsi="Tahoma" w:cs="Tahoma"/>
                <w:color w:val="222222"/>
                <w:sz w:val="21"/>
                <w:szCs w:val="21"/>
              </w:rPr>
              <w:br/>
            </w:r>
            <w:r w:rsidRPr="00C45CC2">
              <w:rPr>
                <w:rFonts w:ascii="Tahoma" w:hAnsi="Tahoma" w:cs="Tahoma"/>
                <w:color w:val="222222"/>
                <w:shd w:val="clear" w:color="auto" w:fill="FFFFFF"/>
              </w:rPr>
              <w:t>vakf evladır.</w:t>
            </w:r>
          </w:p>
        </w:tc>
        <w:tc>
          <w:tcPr>
            <w:tcW w:w="373" w:type="dxa"/>
          </w:tcPr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  <w:r w:rsidRPr="00986592">
              <w:rPr>
                <w:b/>
                <w:sz w:val="24"/>
              </w:rPr>
              <w:t>D</w:t>
            </w:r>
          </w:p>
        </w:tc>
        <w:tc>
          <w:tcPr>
            <w:tcW w:w="444" w:type="dxa"/>
          </w:tcPr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</w:tc>
      </w:tr>
      <w:tr w:rsidR="00F47D3E" w:rsidTr="00F47D3E">
        <w:trPr>
          <w:trHeight w:val="760"/>
        </w:trPr>
        <w:tc>
          <w:tcPr>
            <w:tcW w:w="3354" w:type="dxa"/>
          </w:tcPr>
          <w:p w:rsidR="00F47D3E" w:rsidRPr="0035038A" w:rsidRDefault="00F47D3E" w:rsidP="00F47D3E">
            <w:pPr>
              <w:pStyle w:val="AralkYok"/>
              <w:rPr>
                <w:sz w:val="32"/>
              </w:rPr>
            </w:pPr>
            <w:r w:rsidRPr="0035038A">
              <w:rPr>
                <w:bCs/>
                <w:sz w:val="32"/>
              </w:rPr>
              <w:t>( ص ) Vakfı Murahhas</w:t>
            </w:r>
          </w:p>
        </w:tc>
        <w:tc>
          <w:tcPr>
            <w:tcW w:w="567" w:type="dxa"/>
          </w:tcPr>
          <w:p w:rsidR="00F47D3E" w:rsidRDefault="00F47D3E" w:rsidP="00F47D3E">
            <w:pPr>
              <w:pStyle w:val="AralkYok"/>
              <w:rPr>
                <w:sz w:val="32"/>
              </w:rPr>
            </w:pPr>
          </w:p>
          <w:p w:rsidR="00F47D3E" w:rsidRPr="00133A11" w:rsidRDefault="00F47D3E" w:rsidP="00F47D3E">
            <w:pPr>
              <w:pStyle w:val="AralkYok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605" w:type="dxa"/>
          </w:tcPr>
          <w:p w:rsidR="00F47D3E" w:rsidRDefault="00F47D3E" w:rsidP="00F47D3E">
            <w:pPr>
              <w:pStyle w:val="AralkYok"/>
            </w:pPr>
          </w:p>
          <w:p w:rsidR="00F47D3E" w:rsidRDefault="00F47D3E" w:rsidP="00F47D3E">
            <w:pPr>
              <w:pStyle w:val="AralkYok"/>
            </w:pPr>
          </w:p>
          <w:p w:rsidR="00F47D3E" w:rsidRDefault="00F47D3E" w:rsidP="00F47D3E">
            <w:pPr>
              <w:pStyle w:val="AralkYok"/>
            </w:pPr>
            <w:r>
              <w:t>......</w:t>
            </w:r>
          </w:p>
        </w:tc>
        <w:tc>
          <w:tcPr>
            <w:tcW w:w="6072" w:type="dxa"/>
          </w:tcPr>
          <w:p w:rsidR="00F47D3E" w:rsidRPr="00EF0767" w:rsidRDefault="00F47D3E" w:rsidP="00F47D3E">
            <w:pPr>
              <w:pStyle w:val="AralkYok"/>
              <w:rPr>
                <w:sz w:val="24"/>
              </w:rPr>
            </w:pPr>
            <w:r w:rsidRPr="00EF0767">
              <w:rPr>
                <w:sz w:val="24"/>
              </w:rPr>
              <w:t>Birbirine yakın iki ayrı yere konan, üçer noktadan ibarettir. Hangisinde durmak tercih edilecekse, diğerinde geçmeyi öngörür.</w:t>
            </w:r>
          </w:p>
        </w:tc>
        <w:tc>
          <w:tcPr>
            <w:tcW w:w="373" w:type="dxa"/>
          </w:tcPr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rPr>
                <w:b/>
                <w:sz w:val="24"/>
              </w:rPr>
            </w:pPr>
            <w:r w:rsidRPr="00986592">
              <w:rPr>
                <w:b/>
                <w:sz w:val="24"/>
              </w:rPr>
              <w:t>E</w:t>
            </w:r>
          </w:p>
        </w:tc>
        <w:tc>
          <w:tcPr>
            <w:tcW w:w="444" w:type="dxa"/>
          </w:tcPr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rPr>
                <w:b/>
                <w:sz w:val="24"/>
              </w:rPr>
            </w:pPr>
          </w:p>
        </w:tc>
      </w:tr>
      <w:tr w:rsidR="00F47D3E" w:rsidTr="00F47D3E">
        <w:trPr>
          <w:trHeight w:val="481"/>
        </w:trPr>
        <w:tc>
          <w:tcPr>
            <w:tcW w:w="3354" w:type="dxa"/>
          </w:tcPr>
          <w:p w:rsidR="00F47D3E" w:rsidRPr="0035038A" w:rsidRDefault="00F47D3E" w:rsidP="00F47D3E">
            <w:pPr>
              <w:pStyle w:val="AralkYok"/>
              <w:rPr>
                <w:sz w:val="32"/>
              </w:rPr>
            </w:pPr>
            <w:r w:rsidRPr="0035038A">
              <w:rPr>
                <w:bCs/>
                <w:sz w:val="32"/>
              </w:rPr>
              <w:t>( لا )</w:t>
            </w:r>
            <w:r w:rsidRPr="0035038A">
              <w:rPr>
                <w:sz w:val="32"/>
              </w:rPr>
              <w:t> </w:t>
            </w:r>
          </w:p>
        </w:tc>
        <w:tc>
          <w:tcPr>
            <w:tcW w:w="567" w:type="dxa"/>
          </w:tcPr>
          <w:p w:rsidR="00F47D3E" w:rsidRPr="00133A11" w:rsidRDefault="00F47D3E" w:rsidP="00F47D3E">
            <w:pPr>
              <w:pStyle w:val="AralkYok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605" w:type="dxa"/>
          </w:tcPr>
          <w:p w:rsidR="00F47D3E" w:rsidRDefault="00F47D3E" w:rsidP="00F47D3E">
            <w:pPr>
              <w:pStyle w:val="AralkYok"/>
            </w:pPr>
          </w:p>
          <w:p w:rsidR="00F47D3E" w:rsidRDefault="00F47D3E" w:rsidP="00F47D3E">
            <w:pPr>
              <w:pStyle w:val="AralkYok"/>
            </w:pPr>
            <w:r>
              <w:t>......</w:t>
            </w:r>
          </w:p>
        </w:tc>
        <w:tc>
          <w:tcPr>
            <w:tcW w:w="6072" w:type="dxa"/>
          </w:tcPr>
          <w:p w:rsidR="00F47D3E" w:rsidRPr="00EF0767" w:rsidRDefault="00F47D3E" w:rsidP="00F47D3E">
            <w:pPr>
              <w:pStyle w:val="AralkYok"/>
              <w:rPr>
                <w:b/>
                <w:sz w:val="24"/>
              </w:rPr>
            </w:pPr>
            <w:r w:rsidRPr="00EF0767">
              <w:rPr>
                <w:b/>
                <w:sz w:val="24"/>
              </w:rPr>
              <w:t>Mana itibariyle durmanın uygun olabileceği yerlerde bulunur.</w:t>
            </w:r>
          </w:p>
        </w:tc>
        <w:tc>
          <w:tcPr>
            <w:tcW w:w="373" w:type="dxa"/>
          </w:tcPr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  <w:r w:rsidRPr="00986592">
              <w:rPr>
                <w:b/>
                <w:sz w:val="24"/>
              </w:rPr>
              <w:t>F</w:t>
            </w:r>
          </w:p>
        </w:tc>
        <w:tc>
          <w:tcPr>
            <w:tcW w:w="444" w:type="dxa"/>
          </w:tcPr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</w:tc>
      </w:tr>
      <w:tr w:rsidR="00F47D3E" w:rsidTr="00F47D3E">
        <w:trPr>
          <w:trHeight w:val="843"/>
        </w:trPr>
        <w:tc>
          <w:tcPr>
            <w:tcW w:w="3354" w:type="dxa"/>
          </w:tcPr>
          <w:p w:rsidR="00F47D3E" w:rsidRPr="0035038A" w:rsidRDefault="00F47D3E" w:rsidP="00F47D3E">
            <w:pPr>
              <w:pStyle w:val="AralkYok"/>
              <w:rPr>
                <w:sz w:val="32"/>
              </w:rPr>
            </w:pPr>
            <w:r w:rsidRPr="0035038A">
              <w:rPr>
                <w:bCs/>
                <w:sz w:val="32"/>
              </w:rPr>
              <w:t>( م ) Vakfı Lâzım:</w:t>
            </w:r>
            <w:r w:rsidRPr="0035038A">
              <w:rPr>
                <w:sz w:val="32"/>
              </w:rPr>
              <w:t> </w:t>
            </w:r>
          </w:p>
        </w:tc>
        <w:tc>
          <w:tcPr>
            <w:tcW w:w="567" w:type="dxa"/>
          </w:tcPr>
          <w:p w:rsidR="00F47D3E" w:rsidRPr="00133A11" w:rsidRDefault="00F47D3E" w:rsidP="00F47D3E">
            <w:pPr>
              <w:pStyle w:val="AralkYok"/>
              <w:rPr>
                <w:sz w:val="32"/>
              </w:rPr>
            </w:pPr>
          </w:p>
          <w:p w:rsidR="00F47D3E" w:rsidRPr="00133A11" w:rsidRDefault="00F47D3E" w:rsidP="00F47D3E">
            <w:pPr>
              <w:pStyle w:val="AralkYok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605" w:type="dxa"/>
          </w:tcPr>
          <w:p w:rsidR="00F47D3E" w:rsidRDefault="00F47D3E" w:rsidP="00F47D3E">
            <w:pPr>
              <w:pStyle w:val="AralkYok"/>
            </w:pPr>
          </w:p>
          <w:p w:rsidR="00F47D3E" w:rsidRDefault="00F47D3E" w:rsidP="00F47D3E">
            <w:pPr>
              <w:pStyle w:val="AralkYok"/>
            </w:pPr>
          </w:p>
          <w:p w:rsidR="00F47D3E" w:rsidRDefault="00F47D3E" w:rsidP="00F47D3E">
            <w:pPr>
              <w:pStyle w:val="AralkYok"/>
            </w:pPr>
            <w:r>
              <w:t>......</w:t>
            </w:r>
          </w:p>
        </w:tc>
        <w:tc>
          <w:tcPr>
            <w:tcW w:w="6072" w:type="dxa"/>
          </w:tcPr>
          <w:p w:rsidR="00F47D3E" w:rsidRPr="00EF0767" w:rsidRDefault="00F47D3E" w:rsidP="00F47D3E">
            <w:pPr>
              <w:pStyle w:val="AralkYok"/>
              <w:rPr>
                <w:sz w:val="24"/>
              </w:rPr>
            </w:pPr>
            <w:r w:rsidRPr="00EF0767">
              <w:rPr>
                <w:sz w:val="24"/>
              </w:rPr>
              <w:t>Aynı şekilde hem vakfın, hem de vaslın mümkün olabileceği, bununla birlikte, vaslı tercih etmenin öngörüldüğü yerde bulunur.</w:t>
            </w:r>
          </w:p>
        </w:tc>
        <w:tc>
          <w:tcPr>
            <w:tcW w:w="373" w:type="dxa"/>
          </w:tcPr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  <w:r w:rsidRPr="00986592">
              <w:rPr>
                <w:b/>
                <w:sz w:val="24"/>
              </w:rPr>
              <w:t>G</w:t>
            </w:r>
          </w:p>
        </w:tc>
        <w:tc>
          <w:tcPr>
            <w:tcW w:w="444" w:type="dxa"/>
          </w:tcPr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</w:tc>
      </w:tr>
      <w:tr w:rsidR="00F47D3E" w:rsidTr="00F47D3E">
        <w:trPr>
          <w:trHeight w:val="958"/>
        </w:trPr>
        <w:tc>
          <w:tcPr>
            <w:tcW w:w="3354" w:type="dxa"/>
          </w:tcPr>
          <w:p w:rsidR="00F47D3E" w:rsidRPr="0035038A" w:rsidRDefault="00F47D3E" w:rsidP="00F47D3E">
            <w:pPr>
              <w:pStyle w:val="AralkYok"/>
              <w:tabs>
                <w:tab w:val="left" w:pos="1640"/>
              </w:tabs>
              <w:rPr>
                <w:sz w:val="32"/>
              </w:rPr>
            </w:pPr>
            <w:r w:rsidRPr="0035038A">
              <w:rPr>
                <w:bCs/>
                <w:sz w:val="32"/>
              </w:rPr>
              <w:t>( :. :. ) Vakfı Mu‘âneka:</w:t>
            </w:r>
            <w:r w:rsidRPr="0035038A">
              <w:rPr>
                <w:sz w:val="32"/>
              </w:rPr>
              <w:t> </w:t>
            </w:r>
          </w:p>
        </w:tc>
        <w:tc>
          <w:tcPr>
            <w:tcW w:w="567" w:type="dxa"/>
          </w:tcPr>
          <w:p w:rsidR="00F47D3E" w:rsidRPr="00133A11" w:rsidRDefault="00F47D3E" w:rsidP="00F47D3E">
            <w:pPr>
              <w:pStyle w:val="AralkYok"/>
              <w:rPr>
                <w:sz w:val="32"/>
              </w:rPr>
            </w:pPr>
          </w:p>
          <w:p w:rsidR="00F47D3E" w:rsidRPr="00133A11" w:rsidRDefault="00F47D3E" w:rsidP="00F47D3E">
            <w:pPr>
              <w:pStyle w:val="AralkYok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605" w:type="dxa"/>
          </w:tcPr>
          <w:p w:rsidR="00F47D3E" w:rsidRDefault="00F47D3E" w:rsidP="00F47D3E">
            <w:pPr>
              <w:pStyle w:val="AralkYok"/>
            </w:pPr>
          </w:p>
          <w:p w:rsidR="00F47D3E" w:rsidRDefault="00F47D3E" w:rsidP="00F47D3E"/>
          <w:p w:rsidR="00F47D3E" w:rsidRPr="00C45CC2" w:rsidRDefault="00F47D3E" w:rsidP="00F47D3E">
            <w:r>
              <w:t>......</w:t>
            </w:r>
          </w:p>
        </w:tc>
        <w:tc>
          <w:tcPr>
            <w:tcW w:w="6072" w:type="dxa"/>
          </w:tcPr>
          <w:p w:rsidR="00F47D3E" w:rsidRPr="00F47D3E" w:rsidRDefault="00F47D3E" w:rsidP="00F47D3E">
            <w:pPr>
              <w:pStyle w:val="AralkYok"/>
              <w:rPr>
                <w:b/>
                <w:sz w:val="24"/>
              </w:rPr>
            </w:pPr>
            <w:r w:rsidRPr="00EF0767">
              <w:rPr>
                <w:b/>
                <w:sz w:val="24"/>
              </w:rPr>
              <w:t>Nefesin yetişmemesi gibi durumlarda, vakıf yapmaya ruhsat vermek için konmuştur. Aksi halde geçmek daha uygundur.</w:t>
            </w:r>
          </w:p>
        </w:tc>
        <w:tc>
          <w:tcPr>
            <w:tcW w:w="373" w:type="dxa"/>
          </w:tcPr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  <w:r w:rsidRPr="00986592">
              <w:rPr>
                <w:b/>
                <w:sz w:val="24"/>
              </w:rPr>
              <w:t>H</w:t>
            </w:r>
          </w:p>
        </w:tc>
        <w:tc>
          <w:tcPr>
            <w:tcW w:w="444" w:type="dxa"/>
          </w:tcPr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</w:tc>
      </w:tr>
      <w:tr w:rsidR="00F47D3E" w:rsidTr="00F47D3E">
        <w:trPr>
          <w:trHeight w:val="597"/>
        </w:trPr>
        <w:tc>
          <w:tcPr>
            <w:tcW w:w="3354" w:type="dxa"/>
          </w:tcPr>
          <w:p w:rsidR="00F47D3E" w:rsidRPr="0035038A" w:rsidRDefault="00F47D3E" w:rsidP="00E30B8E">
            <w:pPr>
              <w:pStyle w:val="AralkYok"/>
              <w:tabs>
                <w:tab w:val="left" w:pos="1293"/>
              </w:tabs>
              <w:rPr>
                <w:sz w:val="32"/>
              </w:rPr>
            </w:pPr>
            <w:r w:rsidRPr="0035038A">
              <w:rPr>
                <w:bCs/>
                <w:sz w:val="32"/>
              </w:rPr>
              <w:t>( ط ) Vakfı Mutlak:</w:t>
            </w:r>
            <w:r w:rsidRPr="0035038A">
              <w:rPr>
                <w:sz w:val="32"/>
              </w:rPr>
              <w:t> </w:t>
            </w:r>
          </w:p>
          <w:p w:rsidR="00F47D3E" w:rsidRPr="0035038A" w:rsidRDefault="00F47D3E" w:rsidP="00F47D3E">
            <w:pPr>
              <w:pStyle w:val="AralkYok"/>
              <w:rPr>
                <w:sz w:val="32"/>
              </w:rPr>
            </w:pPr>
          </w:p>
        </w:tc>
        <w:tc>
          <w:tcPr>
            <w:tcW w:w="567" w:type="dxa"/>
          </w:tcPr>
          <w:p w:rsidR="00F47D3E" w:rsidRDefault="00F47D3E" w:rsidP="00F47D3E">
            <w:pPr>
              <w:pStyle w:val="AralkYok"/>
              <w:rPr>
                <w:sz w:val="32"/>
              </w:rPr>
            </w:pPr>
          </w:p>
          <w:p w:rsidR="00F47D3E" w:rsidRPr="00133A11" w:rsidRDefault="00F47D3E" w:rsidP="00F47D3E">
            <w:pPr>
              <w:pStyle w:val="AralkYok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605" w:type="dxa"/>
          </w:tcPr>
          <w:p w:rsidR="00F47D3E" w:rsidRDefault="00F47D3E" w:rsidP="00F47D3E">
            <w:pPr>
              <w:pStyle w:val="AralkYok"/>
            </w:pPr>
          </w:p>
          <w:p w:rsidR="00F47D3E" w:rsidRDefault="00F47D3E" w:rsidP="00F47D3E">
            <w:pPr>
              <w:pStyle w:val="AralkYok"/>
            </w:pPr>
            <w:r>
              <w:t>....</w:t>
            </w:r>
          </w:p>
        </w:tc>
        <w:tc>
          <w:tcPr>
            <w:tcW w:w="6072" w:type="dxa"/>
          </w:tcPr>
          <w:p w:rsidR="00F47D3E" w:rsidRPr="00EF0767" w:rsidRDefault="00F47D3E" w:rsidP="00F47D3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EF0767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Altında bu işaret bulunan harf, uzatılmadan</w:t>
            </w:r>
            <w:r w:rsidRPr="00EF0767">
              <w:rPr>
                <w:rFonts w:ascii="Times New Roman" w:hAnsi="Times New Roman" w:cs="Times New Roman"/>
                <w:color w:val="222222"/>
                <w:sz w:val="24"/>
                <w:szCs w:val="21"/>
              </w:rPr>
              <w:br/>
            </w:r>
            <w:r w:rsidRPr="00EF0767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okunur.</w:t>
            </w:r>
          </w:p>
        </w:tc>
        <w:tc>
          <w:tcPr>
            <w:tcW w:w="373" w:type="dxa"/>
          </w:tcPr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rPr>
                <w:b/>
                <w:sz w:val="24"/>
              </w:rPr>
            </w:pPr>
            <w:r w:rsidRPr="00986592">
              <w:rPr>
                <w:b/>
                <w:sz w:val="24"/>
              </w:rPr>
              <w:t>J</w:t>
            </w:r>
          </w:p>
        </w:tc>
        <w:tc>
          <w:tcPr>
            <w:tcW w:w="444" w:type="dxa"/>
          </w:tcPr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rPr>
                <w:b/>
                <w:sz w:val="24"/>
              </w:rPr>
            </w:pPr>
          </w:p>
        </w:tc>
      </w:tr>
      <w:tr w:rsidR="00F47D3E" w:rsidTr="00F47D3E">
        <w:trPr>
          <w:trHeight w:val="548"/>
        </w:trPr>
        <w:tc>
          <w:tcPr>
            <w:tcW w:w="3354" w:type="dxa"/>
          </w:tcPr>
          <w:p w:rsidR="00F47D3E" w:rsidRPr="0035038A" w:rsidRDefault="00F47D3E" w:rsidP="00F47D3E">
            <w:pPr>
              <w:pStyle w:val="AralkYok"/>
              <w:rPr>
                <w:sz w:val="36"/>
              </w:rPr>
            </w:pPr>
            <w:r w:rsidRPr="0035038A">
              <w:rPr>
                <w:rFonts w:ascii="Tahoma" w:hAnsi="Tahoma" w:cs="Tahoma"/>
                <w:color w:val="222222"/>
                <w:sz w:val="36"/>
                <w:shd w:val="clear" w:color="auto" w:fill="FFFFFF"/>
              </w:rPr>
              <w:t xml:space="preserve">(صلي) </w:t>
            </w:r>
          </w:p>
        </w:tc>
        <w:tc>
          <w:tcPr>
            <w:tcW w:w="567" w:type="dxa"/>
          </w:tcPr>
          <w:p w:rsidR="00F47D3E" w:rsidRPr="00133A11" w:rsidRDefault="00F47D3E" w:rsidP="00F47D3E">
            <w:pPr>
              <w:pStyle w:val="AralkYok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605" w:type="dxa"/>
          </w:tcPr>
          <w:p w:rsidR="00F47D3E" w:rsidRDefault="00F47D3E" w:rsidP="00F47D3E">
            <w:pPr>
              <w:pStyle w:val="AralkYok"/>
            </w:pPr>
            <w:r>
              <w:t>......</w:t>
            </w:r>
          </w:p>
        </w:tc>
        <w:tc>
          <w:tcPr>
            <w:tcW w:w="6072" w:type="dxa"/>
          </w:tcPr>
          <w:p w:rsidR="00F47D3E" w:rsidRPr="0035038A" w:rsidRDefault="00F47D3E" w:rsidP="00F47D3E">
            <w:pPr>
              <w:pStyle w:val="AralkYok"/>
              <w:tabs>
                <w:tab w:val="left" w:pos="1461"/>
              </w:tabs>
              <w:rPr>
                <w:sz w:val="24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Bir</w:t>
            </w:r>
            <w:r>
              <w:rPr>
                <w:rFonts w:ascii="Tahoma" w:hAnsi="Tahoma" w:cs="Tahoma"/>
                <w:color w:val="222222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t>önceki işaret gibidir, demektir.</w:t>
            </w:r>
          </w:p>
        </w:tc>
        <w:tc>
          <w:tcPr>
            <w:tcW w:w="373" w:type="dxa"/>
          </w:tcPr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  <w:r w:rsidRPr="00986592">
              <w:rPr>
                <w:b/>
                <w:sz w:val="24"/>
              </w:rPr>
              <w:t>K</w:t>
            </w:r>
          </w:p>
        </w:tc>
        <w:tc>
          <w:tcPr>
            <w:tcW w:w="444" w:type="dxa"/>
          </w:tcPr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</w:tc>
      </w:tr>
      <w:tr w:rsidR="00F47D3E" w:rsidTr="00F47D3E">
        <w:trPr>
          <w:trHeight w:val="1059"/>
        </w:trPr>
        <w:tc>
          <w:tcPr>
            <w:tcW w:w="3354" w:type="dxa"/>
          </w:tcPr>
          <w:p w:rsidR="00F47D3E" w:rsidRPr="0035038A" w:rsidRDefault="00F47D3E" w:rsidP="00F47D3E">
            <w:pPr>
              <w:pStyle w:val="AralkYok"/>
              <w:tabs>
                <w:tab w:val="left" w:pos="1480"/>
              </w:tabs>
              <w:rPr>
                <w:sz w:val="36"/>
              </w:rPr>
            </w:pPr>
            <w:r w:rsidRPr="0035038A">
              <w:rPr>
                <w:rFonts w:ascii="Tahoma" w:hAnsi="Tahoma" w:cs="Tahoma"/>
                <w:color w:val="222222"/>
                <w:sz w:val="36"/>
                <w:shd w:val="clear" w:color="auto" w:fill="FFFFFF"/>
              </w:rPr>
              <w:t>(قَصْرٌ) </w:t>
            </w:r>
          </w:p>
        </w:tc>
        <w:tc>
          <w:tcPr>
            <w:tcW w:w="567" w:type="dxa"/>
          </w:tcPr>
          <w:p w:rsidR="00F47D3E" w:rsidRDefault="00F47D3E" w:rsidP="00F47D3E">
            <w:pPr>
              <w:pStyle w:val="AralkYok"/>
              <w:rPr>
                <w:sz w:val="32"/>
              </w:rPr>
            </w:pPr>
          </w:p>
          <w:p w:rsidR="00F47D3E" w:rsidRPr="00133A11" w:rsidRDefault="00F47D3E" w:rsidP="00F47D3E">
            <w:pPr>
              <w:pStyle w:val="AralkYok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605" w:type="dxa"/>
          </w:tcPr>
          <w:p w:rsidR="00F47D3E" w:rsidRDefault="00F47D3E" w:rsidP="00F47D3E">
            <w:pPr>
              <w:pStyle w:val="AralkYok"/>
            </w:pPr>
          </w:p>
          <w:p w:rsidR="00F47D3E" w:rsidRDefault="00F47D3E" w:rsidP="00F47D3E"/>
          <w:p w:rsidR="00F47D3E" w:rsidRPr="00F47D3E" w:rsidRDefault="00F47D3E" w:rsidP="00F47D3E">
            <w:r>
              <w:t>.......</w:t>
            </w:r>
          </w:p>
        </w:tc>
        <w:tc>
          <w:tcPr>
            <w:tcW w:w="6072" w:type="dxa"/>
          </w:tcPr>
          <w:p w:rsidR="00F47D3E" w:rsidRPr="0035038A" w:rsidRDefault="00F47D3E" w:rsidP="00F47D3E">
            <w:pPr>
              <w:pStyle w:val="AralkYok"/>
              <w:rPr>
                <w:sz w:val="24"/>
              </w:rPr>
            </w:pPr>
            <w:r w:rsidRPr="0035038A">
              <w:rPr>
                <w:sz w:val="24"/>
              </w:rPr>
              <w:t>Geçmek için bir gerekçe yoktur, durulmalıdır anlamı taşır. Durulduğunda, her iki tarafın da, mana yönüyle birbirinden bağımsız olabileceği yerlerde bulunur.</w:t>
            </w:r>
          </w:p>
        </w:tc>
        <w:tc>
          <w:tcPr>
            <w:tcW w:w="373" w:type="dxa"/>
          </w:tcPr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  <w:r w:rsidRPr="00986592">
              <w:rPr>
                <w:b/>
                <w:sz w:val="24"/>
              </w:rPr>
              <w:t>L</w:t>
            </w:r>
          </w:p>
        </w:tc>
        <w:tc>
          <w:tcPr>
            <w:tcW w:w="444" w:type="dxa"/>
          </w:tcPr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</w:tc>
      </w:tr>
      <w:tr w:rsidR="00F47D3E" w:rsidTr="00F47D3E">
        <w:trPr>
          <w:trHeight w:val="743"/>
        </w:trPr>
        <w:tc>
          <w:tcPr>
            <w:tcW w:w="3354" w:type="dxa"/>
          </w:tcPr>
          <w:p w:rsidR="00F47D3E" w:rsidRPr="0035038A" w:rsidRDefault="00F47D3E" w:rsidP="00F47D3E">
            <w:pPr>
              <w:pStyle w:val="AralkYok"/>
              <w:rPr>
                <w:sz w:val="36"/>
              </w:rPr>
            </w:pPr>
            <w:r w:rsidRPr="0035038A">
              <w:rPr>
                <w:rFonts w:ascii="Tahoma" w:hAnsi="Tahoma" w:cs="Tahoma"/>
                <w:color w:val="222222"/>
                <w:sz w:val="36"/>
                <w:shd w:val="clear" w:color="auto" w:fill="FFFFFF"/>
              </w:rPr>
              <w:t>(مَدْ)</w:t>
            </w:r>
            <w:r w:rsidRPr="0035038A">
              <w:rPr>
                <w:rFonts w:ascii="Tahoma" w:hAnsi="Tahoma" w:cs="Tahoma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</w:tcPr>
          <w:p w:rsidR="00F47D3E" w:rsidRPr="00133A11" w:rsidRDefault="00F47D3E" w:rsidP="00F47D3E">
            <w:pPr>
              <w:pStyle w:val="AralkYok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605" w:type="dxa"/>
          </w:tcPr>
          <w:p w:rsidR="00F47D3E" w:rsidRDefault="00F47D3E" w:rsidP="00F47D3E">
            <w:pPr>
              <w:pStyle w:val="AralkYok"/>
            </w:pPr>
          </w:p>
          <w:p w:rsidR="00F47D3E" w:rsidRDefault="00F47D3E" w:rsidP="00F47D3E">
            <w:pPr>
              <w:pStyle w:val="AralkYok"/>
            </w:pPr>
            <w:r>
              <w:t>......</w:t>
            </w:r>
          </w:p>
        </w:tc>
        <w:tc>
          <w:tcPr>
            <w:tcW w:w="6072" w:type="dxa"/>
          </w:tcPr>
          <w:p w:rsidR="00F47D3E" w:rsidRPr="0035038A" w:rsidRDefault="00F47D3E" w:rsidP="00F47D3E">
            <w:pPr>
              <w:pStyle w:val="AralkYok"/>
              <w:rPr>
                <w:sz w:val="24"/>
              </w:rPr>
            </w:pPr>
            <w:r w:rsidRPr="0035038A">
              <w:rPr>
                <w:rFonts w:ascii="Tahoma" w:hAnsi="Tahoma" w:cs="Tahoma"/>
                <w:color w:val="222222"/>
                <w:sz w:val="24"/>
                <w:shd w:val="clear" w:color="auto" w:fill="FFFFFF"/>
              </w:rPr>
              <w:t>Vakfın caiz, vaslın efdal olduğuna işarettir.</w:t>
            </w:r>
          </w:p>
        </w:tc>
        <w:tc>
          <w:tcPr>
            <w:tcW w:w="373" w:type="dxa"/>
          </w:tcPr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  <w:r w:rsidRPr="00986592">
              <w:rPr>
                <w:b/>
                <w:sz w:val="24"/>
              </w:rPr>
              <w:t>M</w:t>
            </w:r>
          </w:p>
        </w:tc>
        <w:tc>
          <w:tcPr>
            <w:tcW w:w="444" w:type="dxa"/>
          </w:tcPr>
          <w:p w:rsidR="00F47D3E" w:rsidRDefault="00F47D3E" w:rsidP="00F47D3E">
            <w:pPr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</w:tc>
      </w:tr>
      <w:tr w:rsidR="00F47D3E" w:rsidTr="00F47D3E">
        <w:trPr>
          <w:trHeight w:val="715"/>
        </w:trPr>
        <w:tc>
          <w:tcPr>
            <w:tcW w:w="3354" w:type="dxa"/>
          </w:tcPr>
          <w:p w:rsidR="00F47D3E" w:rsidRPr="0035038A" w:rsidRDefault="00F47D3E" w:rsidP="00F47D3E">
            <w:pPr>
              <w:pStyle w:val="AralkYok"/>
              <w:rPr>
                <w:rFonts w:ascii="Tahoma" w:hAnsi="Tahoma" w:cs="Tahoma"/>
                <w:color w:val="222222"/>
                <w:sz w:val="36"/>
                <w:shd w:val="clear" w:color="auto" w:fill="FFFFFF"/>
              </w:rPr>
            </w:pPr>
            <w:r>
              <w:rPr>
                <w:rFonts w:ascii="Tahoma" w:hAnsi="Tahoma" w:cs="Tahoma"/>
                <w:color w:val="222222"/>
                <w:sz w:val="36"/>
                <w:shd w:val="clear" w:color="auto" w:fill="FFFFFF"/>
              </w:rPr>
              <w:t>(</w:t>
            </w:r>
            <w:r w:rsidRPr="0035038A">
              <w:rPr>
                <w:rFonts w:ascii="Tahoma" w:hAnsi="Tahoma" w:cs="Tahoma"/>
                <w:color w:val="222222"/>
                <w:sz w:val="36"/>
                <w:shd w:val="clear" w:color="auto" w:fill="FFFFFF"/>
              </w:rPr>
              <w:t>ك)</w:t>
            </w:r>
          </w:p>
        </w:tc>
        <w:tc>
          <w:tcPr>
            <w:tcW w:w="567" w:type="dxa"/>
          </w:tcPr>
          <w:p w:rsidR="00F47D3E" w:rsidRPr="00133A11" w:rsidRDefault="00F47D3E" w:rsidP="00F47D3E">
            <w:pPr>
              <w:pStyle w:val="AralkYok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605" w:type="dxa"/>
          </w:tcPr>
          <w:p w:rsidR="00F47D3E" w:rsidRDefault="00F47D3E" w:rsidP="00F47D3E">
            <w:pPr>
              <w:pStyle w:val="AralkYok"/>
            </w:pPr>
          </w:p>
          <w:p w:rsidR="00F47D3E" w:rsidRDefault="00F47D3E" w:rsidP="00F47D3E">
            <w:pPr>
              <w:pStyle w:val="AralkYok"/>
            </w:pPr>
            <w:r>
              <w:t>.......</w:t>
            </w:r>
          </w:p>
        </w:tc>
        <w:tc>
          <w:tcPr>
            <w:tcW w:w="6072" w:type="dxa"/>
          </w:tcPr>
          <w:p w:rsidR="00F47D3E" w:rsidRPr="00EF0767" w:rsidRDefault="00F47D3E" w:rsidP="00F47D3E">
            <w:pPr>
              <w:pStyle w:val="AralkYok"/>
              <w:rPr>
                <w:rFonts w:ascii="Tahoma" w:hAnsi="Tahoma" w:cs="Tahoma"/>
                <w:color w:val="222222"/>
                <w:sz w:val="24"/>
                <w:shd w:val="clear" w:color="auto" w:fill="FFFFFF"/>
              </w:rPr>
            </w:pPr>
            <w:r w:rsidRPr="00EF0767">
              <w:rPr>
                <w:rFonts w:ascii="Tahoma" w:hAnsi="Tahoma" w:cs="Tahoma"/>
                <w:color w:val="222222"/>
                <w:sz w:val="24"/>
                <w:shd w:val="clear" w:color="auto" w:fill="FFFFFF"/>
              </w:rPr>
              <w:t>Altında bu işaret bulunan harf uzatılır.</w:t>
            </w:r>
          </w:p>
        </w:tc>
        <w:tc>
          <w:tcPr>
            <w:tcW w:w="373" w:type="dxa"/>
          </w:tcPr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  <w:r w:rsidRPr="00986592">
              <w:rPr>
                <w:b/>
                <w:sz w:val="24"/>
              </w:rPr>
              <w:t>N</w:t>
            </w:r>
          </w:p>
        </w:tc>
        <w:tc>
          <w:tcPr>
            <w:tcW w:w="444" w:type="dxa"/>
          </w:tcPr>
          <w:p w:rsidR="00F47D3E" w:rsidRPr="00986592" w:rsidRDefault="00F47D3E" w:rsidP="00F47D3E">
            <w:pPr>
              <w:pStyle w:val="AralkYok"/>
              <w:rPr>
                <w:b/>
                <w:sz w:val="24"/>
              </w:rPr>
            </w:pPr>
          </w:p>
        </w:tc>
      </w:tr>
    </w:tbl>
    <w:p w:rsidR="00133A11" w:rsidRPr="005B51F8" w:rsidRDefault="00000000" w:rsidP="00EF0767">
      <w:pPr>
        <w:pStyle w:val="AralkYok"/>
        <w:rPr>
          <w:sz w:val="28"/>
          <w:u w:val="single"/>
        </w:rPr>
      </w:pPr>
      <w:r>
        <w:rPr>
          <w:b/>
          <w:noProof/>
          <w:sz w:val="28"/>
          <w:u w:val="single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pt;margin-top:677.6pt;width:550.65pt;height:9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">
            <v:textbox>
              <w:txbxContent>
                <w:p w:rsidR="00F47D3E" w:rsidRPr="00C45CC2" w:rsidRDefault="00F47D3E" w:rsidP="00BE0BF2">
                  <w:pPr>
                    <w:jc w:val="both"/>
                    <w:rPr>
                      <w:b/>
                      <w:u w:val="single"/>
                    </w:rPr>
                  </w:pPr>
                  <w:r w:rsidRPr="006C0D72">
                    <w:rPr>
                      <w:b/>
                    </w:rPr>
                    <w:t xml:space="preserve">    </w:t>
                  </w:r>
                  <w:r>
                    <w:rPr>
                      <w:b/>
                    </w:rPr>
                    <w:t xml:space="preserve">                                                                                                                     </w:t>
                  </w:r>
                  <w:r w:rsidR="00554643" w:rsidRPr="00554643">
                    <w:t>derskitabicevaplarim.com</w:t>
                  </w:r>
                  <w:r w:rsidRPr="006C0D72">
                    <w:rPr>
                      <w:b/>
                    </w:rPr>
                    <w:t xml:space="preserve">DOĞRU:..................... YANLIŞ:.....................            </w:t>
                  </w:r>
                  <w:r>
                    <w:rPr>
                      <w:b/>
                    </w:rPr>
                    <w:t xml:space="preserve">                                                         </w:t>
                  </w:r>
                  <w:r w:rsidRPr="00C45CC2">
                    <w:rPr>
                      <w:b/>
                      <w:u w:val="single"/>
                    </w:rPr>
                    <w:t xml:space="preserve"> PUANIM                                                                                                </w:t>
                  </w:r>
                </w:p>
                <w:p w:rsidR="00F47D3E" w:rsidRDefault="00F47D3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5,6,8 ve 11. Sorular </w:t>
                  </w:r>
                  <w:r w:rsidRPr="006C0D72">
                    <w:rPr>
                      <w:b/>
                    </w:rPr>
                    <w:t>5, diğerleri 10 puandır.</w:t>
                  </w:r>
                  <w:r>
                    <w:rPr>
                      <w:b/>
                    </w:rPr>
                    <w:t xml:space="preserve">13. soru da  yedektir. </w:t>
                  </w:r>
                  <w:r w:rsidRPr="006C0D72">
                    <w:rPr>
                      <w:b/>
                    </w:rPr>
                    <w:t xml:space="preserve">       </w:t>
                  </w:r>
                  <w:r>
                    <w:rPr>
                      <w:b/>
                    </w:rPr>
                    <w:t xml:space="preserve">          </w:t>
                  </w:r>
                  <w:r w:rsidRPr="006C0D72">
                    <w:rPr>
                      <w:b/>
                    </w:rPr>
                    <w:t>:............................................................</w:t>
                  </w:r>
                </w:p>
                <w:p w:rsidR="00F47D3E" w:rsidRPr="00C45CC2" w:rsidRDefault="00F47D3E">
                  <w:pPr>
                    <w:rPr>
                      <w:b/>
                    </w:rPr>
                  </w:pPr>
                  <w:r w:rsidRPr="003E746C">
                    <w:rPr>
                      <w:b/>
                    </w:rPr>
                    <w:t>HAZIRLAYAN:</w:t>
                  </w:r>
                  <w:r>
                    <w:t xml:space="preserve"> </w:t>
                  </w:r>
                  <w:r w:rsidRPr="003A57AC">
                    <w:rPr>
                      <w:sz w:val="20"/>
                    </w:rPr>
                    <w:t>HÜSEYİN ALDANMA /DİN KÜLTÜRÜ VE AHLAK BİLGİSİ ÖĞRETMENİ</w:t>
                  </w:r>
                  <w:r w:rsidRPr="003A57AC">
                    <w:rPr>
                      <w:sz w:val="18"/>
                    </w:rPr>
                    <w:t xml:space="preserve">--- </w:t>
                  </w:r>
                  <w:r w:rsidRPr="003A57AC">
                    <w:rPr>
                      <w:sz w:val="20"/>
                    </w:rPr>
                    <w:t xml:space="preserve">BİNGÖL / MERKEZ- </w:t>
                  </w:r>
                  <w:r w:rsidRPr="003A57AC">
                    <w:rPr>
                      <w:sz w:val="18"/>
                    </w:rPr>
                    <w:t>25 şubat 2018 pazar</w:t>
                  </w:r>
                </w:p>
              </w:txbxContent>
            </v:textbox>
          </v:shape>
        </w:pict>
      </w:r>
      <w:r w:rsidR="0035038A" w:rsidRPr="005B51F8">
        <w:rPr>
          <w:b/>
          <w:sz w:val="28"/>
          <w:u w:val="single"/>
        </w:rPr>
        <w:t>Not:</w:t>
      </w:r>
      <w:r w:rsidR="0035038A" w:rsidRPr="005B51F8">
        <w:rPr>
          <w:sz w:val="28"/>
          <w:u w:val="single"/>
        </w:rPr>
        <w:t xml:space="preserve"> VASIL, geçmek demektir. </w:t>
      </w:r>
      <w:r w:rsidR="0035038A" w:rsidRPr="005B51F8">
        <w:rPr>
          <w:b/>
          <w:sz w:val="28"/>
          <w:u w:val="single"/>
        </w:rPr>
        <w:t>VAKIF,</w:t>
      </w:r>
      <w:r w:rsidR="0035038A" w:rsidRPr="005B51F8">
        <w:rPr>
          <w:sz w:val="28"/>
          <w:u w:val="single"/>
        </w:rPr>
        <w:t xml:space="preserve"> durmak demektir.</w:t>
      </w:r>
    </w:p>
    <w:sectPr w:rsidR="00133A11" w:rsidRPr="005B51F8" w:rsidSect="00EF0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2D5C" w:rsidRDefault="00B72D5C" w:rsidP="00A75D62">
      <w:pPr>
        <w:spacing w:after="0" w:line="240" w:lineRule="auto"/>
      </w:pPr>
      <w:r>
        <w:separator/>
      </w:r>
    </w:p>
  </w:endnote>
  <w:endnote w:type="continuationSeparator" w:id="0">
    <w:p w:rsidR="00B72D5C" w:rsidRDefault="00B72D5C" w:rsidP="00A7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D62" w:rsidRDefault="00A75D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D62" w:rsidRDefault="00A75D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D62" w:rsidRDefault="00A75D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2D5C" w:rsidRDefault="00B72D5C" w:rsidP="00A75D62">
      <w:pPr>
        <w:spacing w:after="0" w:line="240" w:lineRule="auto"/>
      </w:pPr>
      <w:r>
        <w:separator/>
      </w:r>
    </w:p>
  </w:footnote>
  <w:footnote w:type="continuationSeparator" w:id="0">
    <w:p w:rsidR="00B72D5C" w:rsidRDefault="00B72D5C" w:rsidP="00A7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D62" w:rsidRDefault="00A75D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D62" w:rsidRDefault="00A75D6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D62" w:rsidRDefault="00A75D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63B"/>
    <w:rsid w:val="000D0FD7"/>
    <w:rsid w:val="00133A11"/>
    <w:rsid w:val="001F4837"/>
    <w:rsid w:val="00236B74"/>
    <w:rsid w:val="0035038A"/>
    <w:rsid w:val="003A57AC"/>
    <w:rsid w:val="003B763B"/>
    <w:rsid w:val="003E746C"/>
    <w:rsid w:val="00517C24"/>
    <w:rsid w:val="00554643"/>
    <w:rsid w:val="00576A1A"/>
    <w:rsid w:val="005B51F8"/>
    <w:rsid w:val="00666F42"/>
    <w:rsid w:val="006C0D72"/>
    <w:rsid w:val="00765853"/>
    <w:rsid w:val="00986592"/>
    <w:rsid w:val="00A75D62"/>
    <w:rsid w:val="00A87FDC"/>
    <w:rsid w:val="00A9686D"/>
    <w:rsid w:val="00B72D5C"/>
    <w:rsid w:val="00BA35A0"/>
    <w:rsid w:val="00BD4031"/>
    <w:rsid w:val="00BE0BF2"/>
    <w:rsid w:val="00C45CC2"/>
    <w:rsid w:val="00C8740F"/>
    <w:rsid w:val="00D14491"/>
    <w:rsid w:val="00D416E7"/>
    <w:rsid w:val="00D457AD"/>
    <w:rsid w:val="00E30B8E"/>
    <w:rsid w:val="00EB7D42"/>
    <w:rsid w:val="00EF0767"/>
    <w:rsid w:val="00F4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33A0E0-4B3F-4729-ADEA-6B58DA35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B763B"/>
    <w:pPr>
      <w:spacing w:after="0" w:line="240" w:lineRule="auto"/>
    </w:pPr>
  </w:style>
  <w:style w:type="paragraph" w:styleId="Dzeltme">
    <w:name w:val="Revision"/>
    <w:hidden/>
    <w:uiPriority w:val="99"/>
    <w:semiHidden/>
    <w:rsid w:val="00666F4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6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6F4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B7D4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7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75D62"/>
  </w:style>
  <w:style w:type="paragraph" w:styleId="AltBilgi">
    <w:name w:val="footer"/>
    <w:basedOn w:val="Normal"/>
    <w:link w:val="AltBilgiChar"/>
    <w:uiPriority w:val="99"/>
    <w:semiHidden/>
    <w:unhideWhenUsed/>
    <w:rsid w:val="00A7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7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5</cp:revision>
  <dcterms:created xsi:type="dcterms:W3CDTF">2018-02-26T14:41:00Z</dcterms:created>
  <dcterms:modified xsi:type="dcterms:W3CDTF">2023-02-02T13:22:00Z</dcterms:modified>
  <cp:category>www.HangiSoru.com</cp:category>
</cp:coreProperties>
</file>