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C8D" w:rsidRDefault="00737C8D">
      <w:pPr>
        <w:rPr>
          <w:rFonts w:eastAsiaTheme="minorEastAsia"/>
          <w:color w:val="FF0000"/>
          <w:sz w:val="28"/>
        </w:rPr>
      </w:pPr>
      <w:hyperlink r:id="rId6" w:history="1">
        <w:r w:rsidRPr="00242687">
          <w:rPr>
            <w:rStyle w:val="Kpr"/>
            <w:rFonts w:eastAsiaTheme="minorEastAsia"/>
            <w:sz w:val="28"/>
          </w:rPr>
          <w:t>https://www.derskitabicevaplarim.com</w:t>
        </w:r>
      </w:hyperlink>
      <w:r>
        <w:rPr>
          <w:rFonts w:eastAsiaTheme="minorEastAsia"/>
          <w:color w:val="FF0000"/>
          <w:sz w:val="28"/>
        </w:rPr>
        <w:t xml:space="preserve"> </w:t>
      </w:r>
    </w:p>
    <w:p w:rsidR="00BE7A25" w:rsidRDefault="00BE7A25">
      <w:pPr>
        <w:rPr>
          <w:rFonts w:eastAsiaTheme="minorEastAsia"/>
          <w:color w:val="FF0000"/>
          <w:sz w:val="28"/>
        </w:rPr>
      </w:pPr>
      <w:r w:rsidRPr="00BE7A25">
        <w:rPr>
          <w:rFonts w:eastAsiaTheme="minorEastAsia"/>
          <w:color w:val="FF0000"/>
          <w:sz w:val="28"/>
        </w:rPr>
        <w:t>5. Sınıf Matematik Yüzdeler Çalışma Kâğıdı</w:t>
      </w:r>
    </w:p>
    <w:p w:rsidR="00BE7A25" w:rsidRDefault="00BE7A25" w:rsidP="007B6A50">
      <w:pPr>
        <w:spacing w:after="0" w:line="240" w:lineRule="atLeast"/>
        <w:jc w:val="both"/>
        <w:rPr>
          <w:rFonts w:eastAsiaTheme="minorEastAsia"/>
          <w:sz w:val="24"/>
        </w:rPr>
      </w:pPr>
      <w:r>
        <w:rPr>
          <w:rFonts w:eastAsiaTheme="minorEastAsia"/>
          <w:color w:val="FF0000"/>
          <w:sz w:val="24"/>
        </w:rPr>
        <w:t>1.</w:t>
      </w:r>
      <w:r>
        <w:rPr>
          <w:rFonts w:eastAsiaTheme="minorEastAsia"/>
          <w:sz w:val="24"/>
        </w:rPr>
        <w:t xml:space="preserve"> 100 TL satış fiyatı olan bir ürüne </w:t>
      </w:r>
      <w:r w:rsidR="007B6A50">
        <w:rPr>
          <w:rFonts w:eastAsiaTheme="minorEastAsia"/>
          <w:sz w:val="24"/>
        </w:rPr>
        <w:t>%20 indirim yapılıyor. Ürün satılmayınca indirimli fiyat üzerinden yine %20 indirim yapılıyor.</w:t>
      </w:r>
    </w:p>
    <w:p w:rsidR="007B6A50" w:rsidRDefault="007B6A50" w:rsidP="007B6A50">
      <w:pPr>
        <w:spacing w:after="0" w:line="240" w:lineRule="atLeast"/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>Bu ürünün son satış fiyatı kaç TL’ dir?</w:t>
      </w:r>
    </w:p>
    <w:p w:rsidR="007B6A50" w:rsidRDefault="007B6A50" w:rsidP="007B6A50">
      <w:pPr>
        <w:spacing w:after="0" w:line="240" w:lineRule="atLeast"/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>A)60              B)64                C)68              D)72</w:t>
      </w:r>
    </w:p>
    <w:p w:rsidR="00E35147" w:rsidRDefault="00E35147" w:rsidP="007B6A50">
      <w:pPr>
        <w:spacing w:after="0" w:line="240" w:lineRule="atLeast"/>
        <w:jc w:val="both"/>
        <w:rPr>
          <w:rFonts w:eastAsiaTheme="minorEastAsia"/>
          <w:sz w:val="24"/>
        </w:rPr>
      </w:pPr>
    </w:p>
    <w:p w:rsidR="007B6A50" w:rsidRDefault="007B6A50" w:rsidP="007B6A50">
      <w:pPr>
        <w:spacing w:after="0" w:line="240" w:lineRule="atLeast"/>
        <w:jc w:val="both"/>
        <w:rPr>
          <w:sz w:val="24"/>
        </w:rPr>
      </w:pPr>
      <w:r w:rsidRPr="007B6A50">
        <w:rPr>
          <w:color w:val="FF0000"/>
          <w:sz w:val="24"/>
        </w:rPr>
        <w:t>2.</w:t>
      </w:r>
      <w:r>
        <w:rPr>
          <w:sz w:val="24"/>
        </w:rPr>
        <w:t>Bir çiftlikte 24 koyun, 16 keçi vardır.</w:t>
      </w:r>
    </w:p>
    <w:p w:rsidR="007B6A50" w:rsidRDefault="007B6A50" w:rsidP="007B6A50">
      <w:pPr>
        <w:spacing w:after="0" w:line="240" w:lineRule="atLeast"/>
        <w:jc w:val="both"/>
        <w:rPr>
          <w:sz w:val="24"/>
        </w:rPr>
      </w:pPr>
      <w:r>
        <w:rPr>
          <w:sz w:val="24"/>
        </w:rPr>
        <w:t>Buna göre, çiftlikteki hayvanların % kaçı koyundur?</w:t>
      </w:r>
    </w:p>
    <w:p w:rsidR="007B6A50" w:rsidRDefault="007B6A50" w:rsidP="007B6A50">
      <w:pPr>
        <w:spacing w:after="0" w:line="240" w:lineRule="atLeast"/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>A)60              B)48                C)40             D)24</w:t>
      </w:r>
    </w:p>
    <w:p w:rsidR="00E35147" w:rsidRDefault="00E35147" w:rsidP="007B6A50">
      <w:pPr>
        <w:spacing w:after="0" w:line="240" w:lineRule="atLeast"/>
        <w:jc w:val="both"/>
        <w:rPr>
          <w:rFonts w:eastAsiaTheme="minorEastAsia"/>
          <w:sz w:val="24"/>
        </w:rPr>
      </w:pPr>
    </w:p>
    <w:p w:rsidR="00E35147" w:rsidRDefault="00233511" w:rsidP="007B6A50">
      <w:pPr>
        <w:spacing w:after="0" w:line="240" w:lineRule="atLeast"/>
        <w:jc w:val="both"/>
        <w:rPr>
          <w:rFonts w:eastAsiaTheme="minorEastAsia"/>
          <w:sz w:val="24"/>
        </w:rPr>
      </w:pPr>
      <w:r w:rsidRPr="00233511">
        <w:rPr>
          <w:noProof/>
          <w:color w:val="FF0000"/>
          <w:lang w:eastAsia="tr-T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313690</wp:posOffset>
            </wp:positionH>
            <wp:positionV relativeFrom="paragraph">
              <wp:posOffset>213360</wp:posOffset>
            </wp:positionV>
            <wp:extent cx="2466975" cy="1343025"/>
            <wp:effectExtent l="0" t="0" r="0" b="0"/>
            <wp:wrapSquare wrapText="bothSides"/>
            <wp:docPr id="7" name="Resim 7" descr="Clipart top oynayan çocuklar | Yeni Slay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lipart top oynayan çocuklar | Yeni Slay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4669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6A50" w:rsidRPr="00233511">
        <w:rPr>
          <w:rFonts w:eastAsiaTheme="minorEastAsia"/>
          <w:color w:val="FF0000"/>
          <w:sz w:val="24"/>
        </w:rPr>
        <w:t>3.</w:t>
      </w:r>
    </w:p>
    <w:p w:rsidR="00E35147" w:rsidRDefault="00E35147" w:rsidP="007B6A50">
      <w:pPr>
        <w:spacing w:after="0" w:line="240" w:lineRule="atLeast"/>
        <w:jc w:val="both"/>
        <w:rPr>
          <w:rFonts w:eastAsiaTheme="minorEastAsia"/>
          <w:sz w:val="24"/>
        </w:rPr>
      </w:pPr>
    </w:p>
    <w:p w:rsidR="007B6A50" w:rsidRDefault="007B6A50" w:rsidP="007B6A50">
      <w:pPr>
        <w:spacing w:after="0" w:line="240" w:lineRule="atLeast"/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Bir futbol takımı oynamış olduğu maçlar incelendiğinde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den>
        </m:f>
      </m:oMath>
      <w:r>
        <w:rPr>
          <w:rFonts w:eastAsiaTheme="minorEastAsia"/>
          <w:sz w:val="24"/>
        </w:rPr>
        <w:t xml:space="preserve"> i galibiyet ile sonuçlanırken %5 i de beraberlikle sonuçlanmıştır.</w:t>
      </w:r>
    </w:p>
    <w:p w:rsidR="007B6A50" w:rsidRDefault="007B6A50" w:rsidP="007B6A50">
      <w:pPr>
        <w:spacing w:after="0" w:line="240" w:lineRule="atLeast"/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Bu takım toplam 40 </w:t>
      </w:r>
      <w:hyperlink r:id="rId8" w:history="1">
        <w:r w:rsidRPr="00870C43">
          <w:rPr>
            <w:rStyle w:val="Kpr"/>
            <w:rFonts w:eastAsiaTheme="minorEastAsia"/>
            <w:color w:val="000000" w:themeColor="text1"/>
            <w:sz w:val="24"/>
            <w:u w:val="none"/>
          </w:rPr>
          <w:t>maç</w:t>
        </w:r>
      </w:hyperlink>
      <w:r>
        <w:rPr>
          <w:rFonts w:eastAsiaTheme="minorEastAsia"/>
          <w:sz w:val="24"/>
        </w:rPr>
        <w:t xml:space="preserve"> çıktığına göre, kaç maçtan yenilgi almıştır?</w:t>
      </w:r>
    </w:p>
    <w:p w:rsidR="007B6A50" w:rsidRDefault="007B6A50" w:rsidP="007B6A50">
      <w:pPr>
        <w:spacing w:after="0" w:line="240" w:lineRule="atLeast"/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>A)</w:t>
      </w:r>
      <w:r w:rsidR="00B20315">
        <w:rPr>
          <w:rFonts w:eastAsiaTheme="minorEastAsia"/>
          <w:sz w:val="24"/>
        </w:rPr>
        <w:t>6</w:t>
      </w:r>
      <w:r>
        <w:rPr>
          <w:rFonts w:eastAsiaTheme="minorEastAsia"/>
          <w:sz w:val="24"/>
        </w:rPr>
        <w:t xml:space="preserve">              B)</w:t>
      </w:r>
      <w:r w:rsidR="00B20315">
        <w:rPr>
          <w:rFonts w:eastAsiaTheme="minorEastAsia"/>
          <w:sz w:val="24"/>
        </w:rPr>
        <w:t>5</w:t>
      </w:r>
      <w:r>
        <w:rPr>
          <w:rFonts w:eastAsiaTheme="minorEastAsia"/>
          <w:sz w:val="24"/>
        </w:rPr>
        <w:t xml:space="preserve">                C)</w:t>
      </w:r>
      <w:r w:rsidR="00B20315">
        <w:rPr>
          <w:rFonts w:eastAsiaTheme="minorEastAsia"/>
          <w:sz w:val="24"/>
        </w:rPr>
        <w:t>4</w:t>
      </w:r>
      <w:r>
        <w:rPr>
          <w:rFonts w:eastAsiaTheme="minorEastAsia"/>
          <w:sz w:val="24"/>
        </w:rPr>
        <w:t xml:space="preserve">             D)</w:t>
      </w:r>
      <w:r w:rsidR="00B20315">
        <w:rPr>
          <w:rFonts w:eastAsiaTheme="minorEastAsia"/>
          <w:sz w:val="24"/>
        </w:rPr>
        <w:t>3</w:t>
      </w:r>
    </w:p>
    <w:p w:rsidR="00E35147" w:rsidRDefault="00E35147" w:rsidP="007B6A50">
      <w:pPr>
        <w:spacing w:after="0" w:line="240" w:lineRule="atLeast"/>
        <w:jc w:val="both"/>
        <w:rPr>
          <w:rFonts w:eastAsiaTheme="minorEastAsia"/>
          <w:sz w:val="24"/>
        </w:rPr>
      </w:pPr>
    </w:p>
    <w:p w:rsidR="00B20315" w:rsidRDefault="00B20315" w:rsidP="007B6A50">
      <w:pPr>
        <w:spacing w:after="0" w:line="240" w:lineRule="atLeast"/>
        <w:jc w:val="both"/>
        <w:rPr>
          <w:rFonts w:eastAsiaTheme="minorEastAsia"/>
          <w:sz w:val="24"/>
        </w:rPr>
      </w:pPr>
      <w:r w:rsidRPr="00233511">
        <w:rPr>
          <w:rFonts w:eastAsiaTheme="minorEastAsia"/>
          <w:color w:val="FF0000"/>
          <w:sz w:val="24"/>
        </w:rPr>
        <w:t xml:space="preserve">4. </w:t>
      </w:r>
      <w:r>
        <w:rPr>
          <w:rFonts w:eastAsiaTheme="minorEastAsia"/>
          <w:sz w:val="24"/>
        </w:rPr>
        <w:t>Deposu 60 L benzin alan bir araç 100 km’de 5 L benzin tüketmektedir. Deposunun %25’i dolu iken yola çıkan bu araç kaç km yol gidebilir?</w:t>
      </w:r>
    </w:p>
    <w:p w:rsidR="00B20315" w:rsidRDefault="00B20315" w:rsidP="00B20315">
      <w:pPr>
        <w:spacing w:after="0" w:line="240" w:lineRule="atLeast"/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>A)150              B)200                C)250              D)300</w:t>
      </w:r>
    </w:p>
    <w:p w:rsidR="00E35147" w:rsidRDefault="00E35147" w:rsidP="00B20315">
      <w:pPr>
        <w:spacing w:after="0" w:line="240" w:lineRule="atLeast"/>
        <w:jc w:val="both"/>
        <w:rPr>
          <w:rFonts w:eastAsiaTheme="minorEastAsia"/>
          <w:sz w:val="24"/>
        </w:rPr>
      </w:pPr>
    </w:p>
    <w:p w:rsidR="00E35147" w:rsidRPr="00233511" w:rsidRDefault="00B20315" w:rsidP="00B20315">
      <w:pPr>
        <w:spacing w:after="0" w:line="240" w:lineRule="atLeast"/>
        <w:jc w:val="both"/>
        <w:rPr>
          <w:rFonts w:eastAsiaTheme="minorEastAsia"/>
          <w:color w:val="FF0000"/>
          <w:sz w:val="24"/>
        </w:rPr>
      </w:pPr>
      <w:r w:rsidRPr="00233511">
        <w:rPr>
          <w:rFonts w:eastAsiaTheme="minorEastAsia"/>
          <w:color w:val="FF0000"/>
          <w:sz w:val="24"/>
        </w:rPr>
        <w:t xml:space="preserve">5. </w:t>
      </w:r>
    </w:p>
    <w:p w:rsidR="00E35147" w:rsidRDefault="00E35147" w:rsidP="00B20315">
      <w:pPr>
        <w:spacing w:after="0" w:line="240" w:lineRule="atLeast"/>
        <w:jc w:val="both"/>
        <w:rPr>
          <w:rFonts w:eastAsiaTheme="minorEastAsia"/>
          <w:sz w:val="24"/>
        </w:rPr>
      </w:pPr>
      <w:r>
        <w:rPr>
          <w:noProof/>
          <w:lang w:eastAsia="tr-T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247650</wp:posOffset>
            </wp:positionH>
            <wp:positionV relativeFrom="paragraph">
              <wp:posOffset>85725</wp:posOffset>
            </wp:positionV>
            <wp:extent cx="2371725" cy="1304925"/>
            <wp:effectExtent l="0" t="0" r="9525" b="9525"/>
            <wp:wrapSquare wrapText="bothSides"/>
            <wp:docPr id="6" name="Resim 6" descr="Kumbara Vektörler, Grafikleri Ve Çizim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umbara Vektörler, Grafikleri Ve Çizim - 123R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35147" w:rsidRDefault="00E35147" w:rsidP="00B20315">
      <w:pPr>
        <w:spacing w:after="0" w:line="240" w:lineRule="atLeast"/>
        <w:jc w:val="both"/>
        <w:rPr>
          <w:rFonts w:eastAsiaTheme="minorEastAsia"/>
          <w:sz w:val="24"/>
        </w:rPr>
      </w:pPr>
    </w:p>
    <w:p w:rsidR="00E35147" w:rsidRDefault="00E35147" w:rsidP="00B20315">
      <w:pPr>
        <w:spacing w:after="0" w:line="240" w:lineRule="atLeast"/>
        <w:jc w:val="both"/>
        <w:rPr>
          <w:rFonts w:eastAsiaTheme="minorEastAsia"/>
          <w:sz w:val="24"/>
        </w:rPr>
      </w:pPr>
    </w:p>
    <w:p w:rsidR="00E35147" w:rsidRDefault="00E35147" w:rsidP="00B20315">
      <w:pPr>
        <w:spacing w:after="0" w:line="240" w:lineRule="atLeast"/>
        <w:jc w:val="both"/>
        <w:rPr>
          <w:rFonts w:eastAsiaTheme="minorEastAsia"/>
          <w:sz w:val="24"/>
        </w:rPr>
      </w:pPr>
    </w:p>
    <w:p w:rsidR="00B20315" w:rsidRDefault="00B20315" w:rsidP="00B20315">
      <w:pPr>
        <w:spacing w:after="0" w:line="240" w:lineRule="atLeast"/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>Zeynep’in kumbarasında 40 tane madeni para vardır. Bu paraların %25 i 1 lira, %50 si 50 kuruş ve geriye kalanları da 25 kuruşluk madeni par</w:t>
      </w:r>
      <w:r w:rsidR="00B968F7">
        <w:rPr>
          <w:rFonts w:eastAsiaTheme="minorEastAsia"/>
          <w:sz w:val="24"/>
        </w:rPr>
        <w:t xml:space="preserve">a </w:t>
      </w:r>
      <w:r>
        <w:rPr>
          <w:rFonts w:eastAsiaTheme="minorEastAsia"/>
          <w:sz w:val="24"/>
        </w:rPr>
        <w:t>olduğuna göre, Zeynep’in kumbarasında toplam kaç lirası vardır</w:t>
      </w:r>
      <w:r w:rsidR="006606DC">
        <w:rPr>
          <w:rFonts w:eastAsiaTheme="minorEastAsia"/>
          <w:sz w:val="24"/>
        </w:rPr>
        <w:t>?</w:t>
      </w:r>
    </w:p>
    <w:p w:rsidR="006606DC" w:rsidRDefault="006606DC" w:rsidP="006606DC">
      <w:pPr>
        <w:spacing w:after="0" w:line="240" w:lineRule="atLeast"/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lastRenderedPageBreak/>
        <w:t>A)20              B)22,5                C)30             D)32,5</w:t>
      </w:r>
    </w:p>
    <w:p w:rsidR="00E35147" w:rsidRDefault="00E35147" w:rsidP="006606DC">
      <w:pPr>
        <w:spacing w:after="0" w:line="240" w:lineRule="atLeast"/>
        <w:jc w:val="both"/>
        <w:rPr>
          <w:rFonts w:eastAsiaTheme="minorEastAsia"/>
          <w:sz w:val="24"/>
        </w:rPr>
      </w:pPr>
    </w:p>
    <w:p w:rsidR="002B2A98" w:rsidRDefault="002B2A98" w:rsidP="006606DC">
      <w:pPr>
        <w:spacing w:after="0" w:line="240" w:lineRule="atLeast"/>
        <w:jc w:val="both"/>
        <w:rPr>
          <w:rFonts w:eastAsiaTheme="minorEastAsia"/>
          <w:sz w:val="24"/>
        </w:rPr>
      </w:pPr>
    </w:p>
    <w:p w:rsidR="002B2A98" w:rsidRDefault="002B2A98" w:rsidP="006606DC">
      <w:pPr>
        <w:spacing w:after="0" w:line="240" w:lineRule="atLeast"/>
        <w:jc w:val="both"/>
        <w:rPr>
          <w:rFonts w:eastAsiaTheme="minorEastAsia"/>
          <w:sz w:val="24"/>
        </w:rPr>
      </w:pPr>
    </w:p>
    <w:p w:rsidR="00233511" w:rsidRDefault="00233511" w:rsidP="006606DC">
      <w:pPr>
        <w:spacing w:after="0" w:line="240" w:lineRule="atLeast"/>
        <w:jc w:val="both"/>
        <w:rPr>
          <w:rFonts w:eastAsiaTheme="minorEastAsia"/>
          <w:sz w:val="24"/>
        </w:rPr>
      </w:pPr>
    </w:p>
    <w:p w:rsidR="00E35147" w:rsidRPr="00233511" w:rsidRDefault="006606DC" w:rsidP="006606DC">
      <w:pPr>
        <w:spacing w:after="0" w:line="240" w:lineRule="atLeast"/>
        <w:jc w:val="both"/>
        <w:rPr>
          <w:rFonts w:eastAsiaTheme="minorEastAsia"/>
          <w:color w:val="FF0000"/>
          <w:sz w:val="24"/>
        </w:rPr>
      </w:pPr>
      <w:r w:rsidRPr="00233511">
        <w:rPr>
          <w:rFonts w:eastAsiaTheme="minorEastAsia"/>
          <w:color w:val="FF0000"/>
          <w:sz w:val="24"/>
        </w:rPr>
        <w:t xml:space="preserve">6. </w:t>
      </w:r>
    </w:p>
    <w:p w:rsidR="00E35147" w:rsidRDefault="00233511" w:rsidP="006606DC">
      <w:pPr>
        <w:spacing w:after="0" w:line="240" w:lineRule="atLeast"/>
        <w:jc w:val="both"/>
        <w:rPr>
          <w:rFonts w:eastAsiaTheme="minorEastAsia"/>
          <w:sz w:val="24"/>
        </w:rPr>
      </w:pPr>
      <w:r>
        <w:rPr>
          <w:noProof/>
          <w:lang w:eastAsia="tr-T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3895725</wp:posOffset>
            </wp:positionH>
            <wp:positionV relativeFrom="paragraph">
              <wp:posOffset>156845</wp:posOffset>
            </wp:positionV>
            <wp:extent cx="2400300" cy="1019175"/>
            <wp:effectExtent l="0" t="0" r="0" b="9525"/>
            <wp:wrapSquare wrapText="bothSides"/>
            <wp:docPr id="5" name="Resim 5" descr="Ceviz kg #30026755 | Carrefour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viz kg #30026755 | CarrefourS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2A98" w:rsidRDefault="002B2A98" w:rsidP="006606DC">
      <w:pPr>
        <w:spacing w:after="0" w:line="240" w:lineRule="atLeast"/>
        <w:jc w:val="both"/>
        <w:rPr>
          <w:rFonts w:eastAsiaTheme="minorEastAsia"/>
          <w:sz w:val="24"/>
        </w:rPr>
      </w:pPr>
    </w:p>
    <w:p w:rsidR="006606DC" w:rsidRDefault="006606DC" w:rsidP="006606DC">
      <w:pPr>
        <w:spacing w:after="0" w:line="240" w:lineRule="atLeast"/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Zülal 60 tane cevizin %50 sini kardeşine verdi. Geriye kalanların %20 sini kendisi yedi. </w:t>
      </w:r>
    </w:p>
    <w:p w:rsidR="006606DC" w:rsidRDefault="006606DC" w:rsidP="006606DC">
      <w:pPr>
        <w:spacing w:after="0" w:line="240" w:lineRule="atLeast"/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>Buna göre Zülal toplam kaç ceviz yemiştir?</w:t>
      </w:r>
    </w:p>
    <w:p w:rsidR="006606DC" w:rsidRDefault="006606DC" w:rsidP="006606DC">
      <w:pPr>
        <w:spacing w:after="0" w:line="240" w:lineRule="atLeast"/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>A)6             B)7                C)8              D)9</w:t>
      </w:r>
    </w:p>
    <w:p w:rsidR="00E35147" w:rsidRDefault="00E35147" w:rsidP="006606DC">
      <w:pPr>
        <w:spacing w:after="0" w:line="240" w:lineRule="atLeast"/>
        <w:jc w:val="both"/>
        <w:rPr>
          <w:rFonts w:eastAsiaTheme="minorEastAsia"/>
          <w:sz w:val="24"/>
        </w:rPr>
      </w:pPr>
    </w:p>
    <w:p w:rsidR="006606DC" w:rsidRDefault="00400822" w:rsidP="006606DC">
      <w:pPr>
        <w:spacing w:after="0" w:line="240" w:lineRule="atLeast"/>
        <w:jc w:val="both"/>
        <w:rPr>
          <w:rFonts w:eastAsiaTheme="minorEastAsia"/>
          <w:sz w:val="24"/>
        </w:rPr>
      </w:pPr>
      <w:r w:rsidRPr="00233511">
        <w:rPr>
          <w:rFonts w:eastAsiaTheme="minorEastAsia"/>
          <w:color w:val="FF0000"/>
          <w:sz w:val="24"/>
        </w:rPr>
        <w:t xml:space="preserve">7. </w:t>
      </w:r>
      <w:r>
        <w:rPr>
          <w:rFonts w:eastAsiaTheme="minorEastAsia"/>
          <w:sz w:val="24"/>
        </w:rPr>
        <w:t>Ufuk, 700 TL’ye aldığı telefonun %30 unu peşin, geri kalanını 7 eşit taksitle ödeyecektir.</w:t>
      </w:r>
    </w:p>
    <w:p w:rsidR="00400822" w:rsidRDefault="00400822" w:rsidP="006606DC">
      <w:pPr>
        <w:spacing w:after="0" w:line="240" w:lineRule="atLeast"/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>Buna göre, Ufuk’un ödeyeceği bir taksit fiyatı kaç TL’dir?</w:t>
      </w:r>
    </w:p>
    <w:p w:rsidR="00400822" w:rsidRDefault="00400822" w:rsidP="00400822">
      <w:pPr>
        <w:spacing w:after="0" w:line="240" w:lineRule="atLeast"/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>A)30              B)40                C)60             D)70</w:t>
      </w:r>
    </w:p>
    <w:p w:rsidR="00E35147" w:rsidRDefault="00E35147" w:rsidP="00400822">
      <w:pPr>
        <w:spacing w:after="0" w:line="240" w:lineRule="atLeast"/>
        <w:jc w:val="both"/>
        <w:rPr>
          <w:rFonts w:eastAsiaTheme="minorEastAsia"/>
          <w:sz w:val="24"/>
        </w:rPr>
      </w:pPr>
    </w:p>
    <w:p w:rsidR="00400822" w:rsidRDefault="004E176C" w:rsidP="00400822">
      <w:pPr>
        <w:spacing w:after="0" w:line="240" w:lineRule="atLeast"/>
        <w:jc w:val="both"/>
        <w:rPr>
          <w:rFonts w:ascii="Times New Roman" w:eastAsiaTheme="minorEastAsia" w:hAnsi="Times New Roman" w:cs="Times New Roman"/>
          <w:sz w:val="24"/>
        </w:rPr>
      </w:pPr>
      <w:r w:rsidRPr="004E176C">
        <w:rPr>
          <w:rFonts w:eastAsiaTheme="minorEastAsia"/>
          <w:noProof/>
          <w:color w:val="FF0000"/>
          <w:sz w:val="24"/>
          <w:lang w:eastAsia="tr-T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İkizkenar Üçgen 3" o:spid="_x0000_s1026" type="#_x0000_t5" style="position:absolute;left:0;text-align:left;margin-left:154.45pt;margin-top:4.25pt;width:8.25pt;height:7.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" fillcolor="black [3213]" strokecolor="black [3213]" strokeweight="1pt"/>
        </w:pict>
      </w:r>
      <w:r w:rsidRPr="004E176C">
        <w:rPr>
          <w:rFonts w:eastAsiaTheme="minorEastAsia"/>
          <w:noProof/>
          <w:color w:val="FF0000"/>
          <w:sz w:val="24"/>
          <w:lang w:eastAsia="tr-TR"/>
        </w:rPr>
        <w:pict>
          <v:shape id="İkizkenar Üçgen 2" o:spid="_x0000_s1027" type="#_x0000_t5" style="position:absolute;left:0;text-align:left;margin-left:12.75pt;margin-top:4.25pt;width:9pt;height:8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" fillcolor="black [3213]" strokecolor="black [3213]" strokeweight="1pt"/>
        </w:pict>
      </w:r>
      <w:r w:rsidR="00400822" w:rsidRPr="00233511">
        <w:rPr>
          <w:rFonts w:eastAsiaTheme="minorEastAsia"/>
          <w:color w:val="FF0000"/>
          <w:sz w:val="24"/>
        </w:rPr>
        <w:t>8.</w:t>
      </w:r>
      <w:r w:rsidR="00400822">
        <w:rPr>
          <w:rFonts w:ascii="Times New Roman" w:eastAsiaTheme="minorEastAsia" w:hAnsi="Times New Roman" w:cs="Times New Roman"/>
          <w:sz w:val="24"/>
        </w:rPr>
        <w:t>&lt;%50olduğuna göre</w:t>
      </w:r>
      <w:r w:rsidR="00B968F7">
        <w:rPr>
          <w:rFonts w:ascii="Times New Roman" w:eastAsiaTheme="minorEastAsia" w:hAnsi="Times New Roman" w:cs="Times New Roman"/>
          <w:sz w:val="24"/>
        </w:rPr>
        <w:t>,</w:t>
      </w:r>
      <w:r w:rsidR="00400822">
        <w:rPr>
          <w:rFonts w:ascii="Times New Roman" w:eastAsiaTheme="minorEastAsia" w:hAnsi="Times New Roman" w:cs="Times New Roman"/>
          <w:sz w:val="24"/>
        </w:rPr>
        <w:t xml:space="preserve">  aşağıdakilerden hangisidir?</w:t>
      </w:r>
    </w:p>
    <w:p w:rsidR="00400822" w:rsidRDefault="00400822" w:rsidP="00400822">
      <w:pPr>
        <w:spacing w:after="0" w:line="240" w:lineRule="atLeast"/>
        <w:jc w:val="both"/>
        <w:rPr>
          <w:rFonts w:eastAsiaTheme="minorEastAsia"/>
          <w:sz w:val="28"/>
        </w:rPr>
      </w:pPr>
      <w:r>
        <w:rPr>
          <w:rFonts w:eastAsiaTheme="minorEastAsia"/>
          <w:sz w:val="24"/>
        </w:rPr>
        <w:t>A)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11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20</m:t>
            </m:r>
          </m:den>
        </m:f>
      </m:oMath>
      <w:r>
        <w:rPr>
          <w:rFonts w:eastAsiaTheme="minorEastAsia"/>
          <w:sz w:val="24"/>
        </w:rPr>
        <w:t xml:space="preserve">             B)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32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40</m:t>
            </m:r>
          </m:den>
        </m:f>
      </m:oMath>
      <w:r>
        <w:rPr>
          <w:rFonts w:eastAsiaTheme="minorEastAsia"/>
          <w:sz w:val="24"/>
        </w:rPr>
        <w:t xml:space="preserve">               C)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24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60</m:t>
            </m:r>
          </m:den>
        </m:f>
      </m:oMath>
      <w:r>
        <w:rPr>
          <w:rFonts w:eastAsiaTheme="minorEastAsia"/>
          <w:sz w:val="24"/>
        </w:rPr>
        <w:t xml:space="preserve">             D)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48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80</m:t>
            </m:r>
          </m:den>
        </m:f>
      </m:oMath>
    </w:p>
    <w:p w:rsidR="00E35147" w:rsidRDefault="00E35147" w:rsidP="00400822">
      <w:pPr>
        <w:spacing w:after="0" w:line="240" w:lineRule="atLeast"/>
        <w:jc w:val="both"/>
        <w:rPr>
          <w:rFonts w:eastAsiaTheme="minorEastAsia"/>
          <w:sz w:val="28"/>
        </w:rPr>
      </w:pPr>
    </w:p>
    <w:p w:rsidR="00B968F7" w:rsidRDefault="00B968F7" w:rsidP="00400822">
      <w:pPr>
        <w:spacing w:after="0" w:line="240" w:lineRule="atLeast"/>
        <w:jc w:val="both"/>
        <w:rPr>
          <w:rFonts w:eastAsiaTheme="minorEastAsia"/>
          <w:sz w:val="24"/>
        </w:rPr>
      </w:pPr>
      <w:r w:rsidRPr="00233511">
        <w:rPr>
          <w:rFonts w:eastAsiaTheme="minorEastAsia"/>
          <w:color w:val="FF0000"/>
          <w:sz w:val="24"/>
        </w:rPr>
        <w:t xml:space="preserve">9. </w:t>
      </w:r>
      <w:r>
        <w:rPr>
          <w:rFonts w:eastAsiaTheme="minorEastAsia"/>
          <w:sz w:val="24"/>
        </w:rPr>
        <w:t>500’ün %40’ının %20 si, 500’ün %20’sinin %40’ından kaç fazladır?</w:t>
      </w:r>
    </w:p>
    <w:p w:rsidR="00B968F7" w:rsidRDefault="00B968F7" w:rsidP="00B968F7">
      <w:pPr>
        <w:spacing w:after="0" w:line="240" w:lineRule="atLeast"/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>A)20              B)10                C)5            D)0</w:t>
      </w:r>
    </w:p>
    <w:p w:rsidR="00E35147" w:rsidRDefault="00E35147" w:rsidP="00B968F7">
      <w:pPr>
        <w:spacing w:after="0" w:line="240" w:lineRule="atLeast"/>
        <w:jc w:val="both"/>
        <w:rPr>
          <w:rFonts w:eastAsiaTheme="minorEastAsia"/>
          <w:sz w:val="24"/>
        </w:rPr>
      </w:pPr>
    </w:p>
    <w:p w:rsidR="00E35147" w:rsidRDefault="00E35147" w:rsidP="00B968F7">
      <w:pPr>
        <w:spacing w:after="0" w:line="240" w:lineRule="atLeast"/>
        <w:jc w:val="both"/>
        <w:rPr>
          <w:rFonts w:eastAsiaTheme="minorEastAsia"/>
          <w:sz w:val="24"/>
        </w:rPr>
      </w:pPr>
    </w:p>
    <w:p w:rsidR="00E35147" w:rsidRPr="00233511" w:rsidRDefault="00B968F7" w:rsidP="00B968F7">
      <w:pPr>
        <w:spacing w:after="0" w:line="240" w:lineRule="atLeast"/>
        <w:jc w:val="both"/>
        <w:rPr>
          <w:rFonts w:eastAsiaTheme="minorEastAsia"/>
          <w:color w:val="FF0000"/>
          <w:sz w:val="24"/>
        </w:rPr>
      </w:pPr>
      <w:r w:rsidRPr="00233511">
        <w:rPr>
          <w:rFonts w:eastAsiaTheme="minorEastAsia"/>
          <w:color w:val="FF0000"/>
          <w:sz w:val="24"/>
        </w:rPr>
        <w:t>10.</w:t>
      </w:r>
    </w:p>
    <w:p w:rsidR="00E35147" w:rsidRDefault="0021697B" w:rsidP="00B968F7">
      <w:pPr>
        <w:spacing w:after="0" w:line="240" w:lineRule="atLeast"/>
        <w:jc w:val="both"/>
        <w:rPr>
          <w:rFonts w:eastAsiaTheme="minorEastAsia"/>
          <w:sz w:val="24"/>
        </w:rPr>
      </w:pPr>
      <w:r w:rsidRPr="00233511">
        <w:rPr>
          <w:noProof/>
          <w:color w:val="FF0000"/>
          <w:lang w:eastAsia="tr-T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414655</wp:posOffset>
            </wp:positionH>
            <wp:positionV relativeFrom="paragraph">
              <wp:posOffset>5715</wp:posOffset>
            </wp:positionV>
            <wp:extent cx="2190750" cy="1543050"/>
            <wp:effectExtent l="0" t="0" r="0" b="0"/>
            <wp:wrapSquare wrapText="bothSides"/>
            <wp:docPr id="4" name="Resim 4" descr="çorap Vektörler, Grafikleri Ve Çizim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çorap Vektörler, Grafikleri Ve Çizim - 123R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35147" w:rsidRDefault="00E35147" w:rsidP="00B968F7">
      <w:pPr>
        <w:spacing w:after="0" w:line="240" w:lineRule="atLeast"/>
        <w:jc w:val="both"/>
        <w:rPr>
          <w:rFonts w:eastAsiaTheme="minorEastAsia"/>
          <w:sz w:val="24"/>
        </w:rPr>
      </w:pPr>
    </w:p>
    <w:p w:rsidR="00E35147" w:rsidRDefault="00E35147" w:rsidP="00B968F7">
      <w:pPr>
        <w:spacing w:after="0" w:line="240" w:lineRule="atLeast"/>
        <w:jc w:val="both"/>
        <w:rPr>
          <w:rFonts w:eastAsiaTheme="minorEastAsia"/>
          <w:sz w:val="24"/>
        </w:rPr>
      </w:pPr>
    </w:p>
    <w:p w:rsidR="00E35147" w:rsidRDefault="00E35147" w:rsidP="00B968F7">
      <w:pPr>
        <w:spacing w:after="0" w:line="240" w:lineRule="atLeast"/>
        <w:jc w:val="both"/>
        <w:rPr>
          <w:rFonts w:eastAsiaTheme="minorEastAsia"/>
          <w:sz w:val="24"/>
        </w:rPr>
      </w:pPr>
    </w:p>
    <w:p w:rsidR="00E35147" w:rsidRDefault="00E35147" w:rsidP="00B968F7">
      <w:pPr>
        <w:spacing w:after="0" w:line="240" w:lineRule="atLeast"/>
        <w:jc w:val="both"/>
        <w:rPr>
          <w:rFonts w:eastAsiaTheme="minorEastAsia"/>
          <w:sz w:val="24"/>
        </w:rPr>
      </w:pPr>
    </w:p>
    <w:p w:rsidR="00E35147" w:rsidRDefault="00E35147" w:rsidP="00B968F7">
      <w:pPr>
        <w:spacing w:after="0" w:line="240" w:lineRule="atLeast"/>
        <w:jc w:val="both"/>
        <w:rPr>
          <w:rFonts w:eastAsiaTheme="minorEastAsia"/>
          <w:sz w:val="24"/>
        </w:rPr>
      </w:pPr>
    </w:p>
    <w:p w:rsidR="00E35147" w:rsidRDefault="00E35147" w:rsidP="00B968F7">
      <w:pPr>
        <w:spacing w:after="0" w:line="240" w:lineRule="atLeast"/>
        <w:jc w:val="both"/>
        <w:rPr>
          <w:rFonts w:eastAsiaTheme="minorEastAsia"/>
          <w:sz w:val="24"/>
        </w:rPr>
      </w:pPr>
    </w:p>
    <w:p w:rsidR="00E35147" w:rsidRDefault="00E35147" w:rsidP="00B968F7">
      <w:pPr>
        <w:spacing w:after="0" w:line="240" w:lineRule="atLeast"/>
        <w:jc w:val="both"/>
        <w:rPr>
          <w:rFonts w:eastAsiaTheme="minorEastAsia"/>
          <w:sz w:val="24"/>
        </w:rPr>
      </w:pPr>
    </w:p>
    <w:p w:rsidR="00E35147" w:rsidRDefault="00E35147" w:rsidP="00B968F7">
      <w:pPr>
        <w:spacing w:after="0" w:line="240" w:lineRule="atLeast"/>
        <w:jc w:val="both"/>
        <w:rPr>
          <w:rFonts w:eastAsiaTheme="minorEastAsia"/>
          <w:sz w:val="24"/>
        </w:rPr>
      </w:pPr>
    </w:p>
    <w:p w:rsidR="00B968F7" w:rsidRDefault="00B968F7" w:rsidP="00B968F7">
      <w:pPr>
        <w:spacing w:after="0" w:line="240" w:lineRule="atLeast"/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>5 tanesini 20TL’ye aldığı çorapların 4 tanesini 20 TL’ye alan Hasan, % kaç kazanç elde etmiştir?</w:t>
      </w:r>
    </w:p>
    <w:p w:rsidR="00B968F7" w:rsidRDefault="00B968F7" w:rsidP="00B968F7">
      <w:pPr>
        <w:spacing w:after="0" w:line="240" w:lineRule="atLeast"/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>A)</w:t>
      </w:r>
      <w:r w:rsidR="00E35147">
        <w:rPr>
          <w:rFonts w:eastAsiaTheme="minorEastAsia"/>
          <w:sz w:val="24"/>
        </w:rPr>
        <w:t>1</w:t>
      </w:r>
      <w:r>
        <w:rPr>
          <w:rFonts w:eastAsiaTheme="minorEastAsia"/>
          <w:sz w:val="24"/>
        </w:rPr>
        <w:t xml:space="preserve">              B)</w:t>
      </w:r>
      <w:r w:rsidR="00E35147">
        <w:rPr>
          <w:rFonts w:eastAsiaTheme="minorEastAsia"/>
          <w:sz w:val="24"/>
        </w:rPr>
        <w:t>20</w:t>
      </w:r>
      <w:r>
        <w:rPr>
          <w:rFonts w:eastAsiaTheme="minorEastAsia"/>
          <w:sz w:val="24"/>
        </w:rPr>
        <w:t xml:space="preserve">                C)</w:t>
      </w:r>
      <w:r w:rsidR="00E35147">
        <w:rPr>
          <w:rFonts w:eastAsiaTheme="minorEastAsia"/>
          <w:sz w:val="24"/>
        </w:rPr>
        <w:t>10</w:t>
      </w:r>
      <w:r>
        <w:rPr>
          <w:rFonts w:eastAsiaTheme="minorEastAsia"/>
          <w:sz w:val="24"/>
        </w:rPr>
        <w:t xml:space="preserve">           D)</w:t>
      </w:r>
      <w:r w:rsidR="00E35147">
        <w:rPr>
          <w:rFonts w:eastAsiaTheme="minorEastAsia"/>
          <w:sz w:val="24"/>
        </w:rPr>
        <w:t>25</w:t>
      </w:r>
    </w:p>
    <w:p w:rsidR="00B968F7" w:rsidRDefault="00B968F7" w:rsidP="00B968F7">
      <w:pPr>
        <w:spacing w:after="0" w:line="240" w:lineRule="atLeast"/>
        <w:jc w:val="both"/>
        <w:rPr>
          <w:rFonts w:eastAsiaTheme="minorEastAsia"/>
          <w:sz w:val="24"/>
        </w:rPr>
      </w:pPr>
    </w:p>
    <w:p w:rsidR="00B968F7" w:rsidRPr="00B968F7" w:rsidRDefault="00B968F7" w:rsidP="00400822">
      <w:pPr>
        <w:spacing w:after="0" w:line="240" w:lineRule="atLeast"/>
        <w:jc w:val="both"/>
        <w:rPr>
          <w:rFonts w:eastAsiaTheme="minorEastAsia"/>
          <w:sz w:val="24"/>
        </w:rPr>
      </w:pPr>
    </w:p>
    <w:p w:rsidR="00400822" w:rsidRDefault="00400822" w:rsidP="00400822">
      <w:pPr>
        <w:spacing w:after="0" w:line="240" w:lineRule="atLeast"/>
        <w:jc w:val="both"/>
        <w:rPr>
          <w:rFonts w:eastAsiaTheme="minorEastAsia"/>
          <w:sz w:val="24"/>
        </w:rPr>
      </w:pPr>
    </w:p>
    <w:p w:rsidR="00400822" w:rsidRDefault="00400822" w:rsidP="00400822">
      <w:pPr>
        <w:spacing w:after="0" w:line="240" w:lineRule="atLeast"/>
        <w:jc w:val="both"/>
        <w:rPr>
          <w:rFonts w:eastAsiaTheme="minorEastAsia"/>
          <w:sz w:val="24"/>
        </w:rPr>
      </w:pPr>
    </w:p>
    <w:p w:rsidR="006606DC" w:rsidRDefault="006606DC" w:rsidP="00B20315">
      <w:pPr>
        <w:spacing w:after="0" w:line="240" w:lineRule="atLeast"/>
        <w:jc w:val="both"/>
        <w:rPr>
          <w:rFonts w:eastAsiaTheme="minorEastAsia"/>
          <w:sz w:val="24"/>
        </w:rPr>
      </w:pPr>
    </w:p>
    <w:p w:rsidR="006606DC" w:rsidRDefault="006606DC" w:rsidP="00B20315">
      <w:pPr>
        <w:spacing w:after="0" w:line="240" w:lineRule="atLeast"/>
        <w:jc w:val="both"/>
        <w:rPr>
          <w:rFonts w:eastAsiaTheme="minorEastAsia"/>
          <w:sz w:val="24"/>
        </w:rPr>
      </w:pPr>
    </w:p>
    <w:p w:rsidR="00B20315" w:rsidRDefault="00B20315" w:rsidP="007B6A50">
      <w:pPr>
        <w:spacing w:after="0" w:line="240" w:lineRule="atLeast"/>
        <w:jc w:val="both"/>
        <w:rPr>
          <w:rFonts w:eastAsiaTheme="minorEastAsia"/>
          <w:sz w:val="24"/>
        </w:rPr>
      </w:pPr>
    </w:p>
    <w:p w:rsidR="007B6A50" w:rsidRPr="007B6A50" w:rsidRDefault="007B6A50" w:rsidP="007B6A50">
      <w:pPr>
        <w:spacing w:after="0" w:line="240" w:lineRule="atLeast"/>
        <w:jc w:val="both"/>
        <w:rPr>
          <w:sz w:val="24"/>
        </w:rPr>
      </w:pPr>
    </w:p>
    <w:sectPr w:rsidR="007B6A50" w:rsidRPr="007B6A50" w:rsidSect="00BE7A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EC9" w:rsidRDefault="00D55EC9" w:rsidP="004A4499">
      <w:pPr>
        <w:spacing w:after="0" w:line="240" w:lineRule="auto"/>
      </w:pPr>
      <w:r>
        <w:separator/>
      </w:r>
    </w:p>
  </w:endnote>
  <w:endnote w:type="continuationSeparator" w:id="1">
    <w:p w:rsidR="00D55EC9" w:rsidRDefault="00D55EC9" w:rsidP="004A4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499" w:rsidRDefault="004A4499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499" w:rsidRDefault="004A4499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499" w:rsidRDefault="004A449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EC9" w:rsidRDefault="00D55EC9" w:rsidP="004A4499">
      <w:pPr>
        <w:spacing w:after="0" w:line="240" w:lineRule="auto"/>
      </w:pPr>
      <w:r>
        <w:separator/>
      </w:r>
    </w:p>
  </w:footnote>
  <w:footnote w:type="continuationSeparator" w:id="1">
    <w:p w:rsidR="00D55EC9" w:rsidRDefault="00D55EC9" w:rsidP="004A4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499" w:rsidRDefault="004A4499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499" w:rsidRDefault="004A4499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499" w:rsidRDefault="004A4499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720C"/>
    <w:rsid w:val="0021697B"/>
    <w:rsid w:val="00216BB0"/>
    <w:rsid w:val="00233511"/>
    <w:rsid w:val="002B2A98"/>
    <w:rsid w:val="00400822"/>
    <w:rsid w:val="004A4499"/>
    <w:rsid w:val="004E176C"/>
    <w:rsid w:val="006606DC"/>
    <w:rsid w:val="00737C8D"/>
    <w:rsid w:val="007B6A50"/>
    <w:rsid w:val="00870C43"/>
    <w:rsid w:val="00B20315"/>
    <w:rsid w:val="00B968F7"/>
    <w:rsid w:val="00BE7A25"/>
    <w:rsid w:val="00C2720C"/>
    <w:rsid w:val="00D55EC9"/>
    <w:rsid w:val="00D8084A"/>
    <w:rsid w:val="00E35147"/>
    <w:rsid w:val="00FC7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BB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BE7A25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35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514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FC7B24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870C43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semiHidden/>
    <w:unhideWhenUsed/>
    <w:rsid w:val="004A4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A4499"/>
  </w:style>
  <w:style w:type="paragraph" w:styleId="Altbilgi">
    <w:name w:val="footer"/>
    <w:basedOn w:val="Normal"/>
    <w:link w:val="AltbilgiChar"/>
    <w:uiPriority w:val="99"/>
    <w:semiHidden/>
    <w:unhideWhenUsed/>
    <w:rsid w:val="004A4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A44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ngiSoru.com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s://www.derskitabicevaplarim.com" TargetMode="External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https://www.HangiSoru.com;</Manager>
  <Company>https://www.HangiSoru.com;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https://www.HangiSoru.com;</dc:title>
  <dc:subject>https://www.HangiSoru.com;</dc:subject>
  <dc:creator>https://www.HangiSoru.com; Havva</dc:creator>
  <cp:keywords>https:/www.HangiSoru.com</cp:keywords>
  <dc:description>https://www.HangiSoru.com;</dc:description>
  <cp:lastModifiedBy>-Seyfo</cp:lastModifiedBy>
  <cp:revision>4</cp:revision>
  <dcterms:created xsi:type="dcterms:W3CDTF">2020-09-19T19:57:00Z</dcterms:created>
  <dcterms:modified xsi:type="dcterms:W3CDTF">2023-01-02T16:00:00Z</dcterms:modified>
  <cp:category>https://www.HangiSoru.com</cp:category>
</cp:coreProperties>
</file>