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1F" w:rsidRPr="00F24D1F" w:rsidRDefault="00F24D1F" w:rsidP="00F24D1F">
      <w:pPr>
        <w:pStyle w:val="AralkYok"/>
        <w:jc w:val="center"/>
        <w:rPr>
          <w:b/>
          <w:sz w:val="28"/>
          <w:szCs w:val="28"/>
        </w:rPr>
      </w:pPr>
      <w:r w:rsidRPr="00F24D1F">
        <w:rPr>
          <w:b/>
          <w:sz w:val="28"/>
          <w:szCs w:val="28"/>
        </w:rPr>
        <w:t>4. SINIF TÜRKÇE</w:t>
      </w:r>
    </w:p>
    <w:p w:rsidR="00F24D1F" w:rsidRPr="00F24D1F" w:rsidRDefault="00F24D1F" w:rsidP="00F24D1F">
      <w:pPr>
        <w:pStyle w:val="AralkYok"/>
        <w:jc w:val="center"/>
        <w:rPr>
          <w:b/>
          <w:sz w:val="28"/>
          <w:szCs w:val="28"/>
        </w:rPr>
      </w:pPr>
      <w:r w:rsidRPr="00F24D1F">
        <w:rPr>
          <w:b/>
          <w:sz w:val="28"/>
          <w:szCs w:val="28"/>
        </w:rPr>
        <w:t>ANA FİKİR ANA DUYGU SORULAR</w:t>
      </w:r>
    </w:p>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w:t>
            </w:r>
          </w:p>
        </w:tc>
        <w:tc>
          <w:tcPr>
            <w:tcW w:w="10710"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Orman ve ağaç hayatımızın bir parçasıdır. Ama insanlar ormanın ve ağaçların değerini bilmeyip ormanları ve ağaçları yakıp kesiyorlar. Artık ormanlarımızı ve ağaçlarımızı kesip yakmayalım. Yeni yeni fidanlar dikelim.</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Bu paragrafın ana fikri aşağıdakilerden hangisidir?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Orman yangınlarını söndürmeliyiz.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Ormanları korumak için halkımızı bilinçlendirelim.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Ormanlar yaşamımız için önemlidir, onları koruyalım.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Bize yararlı olan şeylerin ne olduğunu herkes bilemez.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71339B" w:rsidRPr="00F24D1F" w:rsidRDefault="0071339B">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2.</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Geriye dönme, bir kez daha yeniden başlama şansımız yoktur. Bu yüzden geçmişteki kimi olumsuzluklar için şimdiki hayıflanmalar, pişmanlıklar, günümüzü kararmaktan başka hiçbir işe yaramaz.</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Bu paragrafın ana fikri hangi atasözüyle ifade edilebilir?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Son pişmanlık fayda etmez.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Ağlayanın malı gülene hayır etmez.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Ağaç ne kadar uzasa göğe ermez.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Parayı veren düdüğü çalar.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3.</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Okul hayatında sınavlar önceden haber verilerek yapılır ve notumuz yüzümüze söylenirdi. Oysa hayat okulunda insanlar bizi habersizce “sınava çekiyor” ve bize verdikleri genellikle içlerinde tutuyorlar.</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Bu parçada anlatılmak istenen aşağıdakilerden hangisidir?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Sınavların yeterince yapılmadığı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Herkesin sınavlarda başarılı olmak istediği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Hayatın kendisinin bir sınav olduğu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Öğrencilerin sınav sonuçlarını bilemediği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4.</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 xml:space="preserve">Büyük ağaç topluluğuna orman denir. Ormanlar, yurdumuzun en önemli zenginlik kaynaklarındandır. Ormanların pek çok yararı vardır. Ağaçlık ve ormanlık yerlere yağmur yağar. Yağmur, bereket demektir. Bitkileri besler, büyütür. Ağaçlar, soluduğumuz havayı temizler. Kirli havayı alıp, temiz hava verir. Ayrıca, kökleriyle toprağı sıkıca tutar. Yağmur sularının toprağı sürüklemesini önler. Masa, sıra, dolap, </w:t>
                  </w:r>
                  <w:r w:rsidRPr="00F24D1F">
                    <w:rPr>
                      <w:rFonts w:ascii="Times New Roman" w:eastAsia="Times New Roman" w:hAnsi="Times New Roman" w:cs="Times New Roman"/>
                      <w:sz w:val="28"/>
                      <w:szCs w:val="28"/>
                      <w:lang w:eastAsia="tr-TR"/>
                    </w:rPr>
                    <w:lastRenderedPageBreak/>
                    <w:t>kapı, pencere gibi şeyler de ağaçtan yapılır. Ormanlarda kuş, sincap, tavşan, tilki, yaban keçisi gibi pek çok hayvan barınır. Bu yüzden, ormanlarımızı gözümüz gibi korumalıyız.</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metnin ana fikri hangi seçenekte verilmiştir?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Yağmur bereket getirir.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Orman vahşi hayvanları barındırır.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Her yere ağaç dikilmelidir.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Ormanlar pek çok yönden yararlıdır.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5.</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Nasrettin Hoca, çok zaman olduğu gibi yine eşeğini kaybetmiş. Her tarafı aradığı hâlde eşeğini bulamamış. Komşularından biri "Pazara git, yüksek sesle bağırarak eşeğini kaybettiğini duyur." demiş. Hoca pazara giderek şöyle bağırmaya bağlamış:</w:t>
                  </w:r>
                  <w:r w:rsidRPr="00F24D1F">
                    <w:rPr>
                      <w:rFonts w:ascii="Times New Roman" w:eastAsia="Times New Roman" w:hAnsi="Times New Roman" w:cs="Times New Roman"/>
                      <w:sz w:val="28"/>
                      <w:szCs w:val="28"/>
                      <w:lang w:eastAsia="tr-TR"/>
                    </w:rPr>
                    <w:br/>
                    <w:t>– Eşeğim kayboldu. Eşeğimi kim bulursa ona yularıyla, semeriyle müjdelik vereceğim.</w:t>
                  </w:r>
                  <w:r w:rsidRPr="00F24D1F">
                    <w:rPr>
                      <w:rFonts w:ascii="Times New Roman" w:eastAsia="Times New Roman" w:hAnsi="Times New Roman" w:cs="Times New Roman"/>
                      <w:sz w:val="28"/>
                      <w:szCs w:val="28"/>
                      <w:lang w:eastAsia="tr-TR"/>
                    </w:rPr>
                    <w:br/>
                    <w:t>Hocanın bağırmasını duyanlardan biri hocaya şunları söylemiş:</w:t>
                  </w:r>
                  <w:r w:rsidRPr="00F24D1F">
                    <w:rPr>
                      <w:rFonts w:ascii="Times New Roman" w:eastAsia="Times New Roman" w:hAnsi="Times New Roman" w:cs="Times New Roman"/>
                      <w:sz w:val="28"/>
                      <w:szCs w:val="28"/>
                      <w:lang w:eastAsia="tr-TR"/>
                    </w:rPr>
                    <w:br/>
                    <w:t>– Aman hocam! Takımıyla bağışladıktan sonra ha eline geçmiş ga geçmemiş, ne fark eder? Kazancın ne olacak? Hoca adama şu karşılığı vermiş:</w:t>
                  </w:r>
                  <w:r w:rsidRPr="00F24D1F">
                    <w:rPr>
                      <w:rFonts w:ascii="Times New Roman" w:eastAsia="Times New Roman" w:hAnsi="Times New Roman" w:cs="Times New Roman"/>
                      <w:sz w:val="28"/>
                      <w:szCs w:val="28"/>
                      <w:lang w:eastAsia="tr-TR"/>
                    </w:rPr>
                    <w:br/>
                    <w:t>– Amma da yaptın ha! Bulmak zevkini o kadar önemsiz mi sanıyorsun?</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fıkranın ana fikri aşağıdakilerden hangisidir?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Kaybedilip bulunan eşyalar, başkalarına armağan olarak verilmelidir.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Kaybolan eşek pazar yerinde aranmaz.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Bulmak zevki önemli değildir.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İnsan, en kötü anlarda bile bazı şeylerden zevk alır.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6.</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Güzel ahlak, en güzel yüzlerden güzel, selvi boylardan güzel, ağaçlardan çiçeklerden güzel, en tatlı azıklardan daha tatlı.</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 verilen paragrafta asıl vurgulanmak istenen aşağıdakilerden hangisidir?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Selvi boylular çok güzel olur.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Gerçek güzellik insanın iç güzelliğidir.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Güzel yüzlü insanları herkes sever.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Güzel tatlıların lezzeti hiçbir şeyde yoktur.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7.</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Güzel yurdumun süsüsün</w:t>
                  </w:r>
                  <w:r w:rsidRPr="00F24D1F">
                    <w:rPr>
                      <w:rFonts w:ascii="Times New Roman" w:eastAsia="Times New Roman" w:hAnsi="Times New Roman" w:cs="Times New Roman"/>
                      <w:sz w:val="28"/>
                      <w:szCs w:val="28"/>
                      <w:lang w:eastAsia="tr-TR"/>
                    </w:rPr>
                    <w:br/>
                    <w:t>Bulutlara dal uzatan.</w:t>
                  </w:r>
                  <w:r w:rsidRPr="00F24D1F">
                    <w:rPr>
                      <w:rFonts w:ascii="Times New Roman" w:eastAsia="Times New Roman" w:hAnsi="Times New Roman" w:cs="Times New Roman"/>
                      <w:sz w:val="28"/>
                      <w:szCs w:val="28"/>
                      <w:lang w:eastAsia="tr-TR"/>
                    </w:rPr>
                    <w:br/>
                    <w:t>Kuru, yeşil örtüsüsün</w:t>
                  </w:r>
                  <w:r w:rsidRPr="00F24D1F">
                    <w:rPr>
                      <w:rFonts w:ascii="Times New Roman" w:eastAsia="Times New Roman" w:hAnsi="Times New Roman" w:cs="Times New Roman"/>
                      <w:sz w:val="28"/>
                      <w:szCs w:val="28"/>
                      <w:lang w:eastAsia="tr-TR"/>
                    </w:rPr>
                    <w:br/>
                    <w:t>Gölge veren, dal uzatan</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lastRenderedPageBreak/>
                    <w:t>Yukarıdaki dörtlüğün ana duygusu hangi seçenekte verilmiştir?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bl>
            <w:tblPr>
              <w:tblW w:w="5000" w:type="pct"/>
              <w:tblCellSpacing w:w="0" w:type="dxa"/>
              <w:tblCellMar>
                <w:top w:w="30" w:type="dxa"/>
                <w:left w:w="30" w:type="dxa"/>
                <w:bottom w:w="30" w:type="dxa"/>
                <w:right w:w="30" w:type="dxa"/>
              </w:tblCellMar>
              <w:tblLook w:val="04A0"/>
            </w:tblPr>
            <w:tblGrid>
              <w:gridCol w:w="5647"/>
              <w:gridCol w:w="5003"/>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Çocuk sevgisi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Doğa sevgisi</w:t>
                  </w:r>
                </w:p>
              </w:tc>
            </w:tr>
            <w:tr w:rsidR="00F24D1F" w:rsidRPr="00F24D1F">
              <w:trPr>
                <w:tblCellSpacing w:w="0" w:type="dxa"/>
              </w:trPr>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Ağaç sevgisi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Yurt sevgisi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Default="00F24D1F">
      <w:pPr>
        <w:rPr>
          <w:sz w:val="28"/>
          <w:szCs w:val="28"/>
        </w:rPr>
      </w:pPr>
    </w:p>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8.</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Dalgalar çocuklar için bazen dost bazen de düşmandır. Onların kumsalda yaptıkları su yolları, havuzları su ile doldukça dalgaları severler. Dalgalar, kumdan yaptıkları kaleleri, kuleleri yıkmaya kalkınca eserlerini korumaya çalışırlar. Büyük dalgalar geldikçe de bilirler ki eserleri bir anda silinip dağılacaktır.</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Metnin ana fikri nedir?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Kumdan kaleler ve kuleler çabuk yıkılır.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Büyük dalgalar çocukların oyunlarını bozar.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Dalgalar, çocukları bazen mutlu eder bazen de üzer.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Havuzları su ile doldurmak çok zevklidir.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9.</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Ağaçların adını bile bilmeden ormanda gezip tozmak, bir insan için bağışlanmayacak bir eksiklik olsa gerek. Ormandaki bir ağacın gövdesine, gövdesini saran kabuğuna, dallarına ve yapraklarına bakarak cinsini hatta niteliklerini anlamak o kadar kolay ki!</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Paragrafın ana fikri nedir?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Ormanda gezip tozmalıyız.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İyi bir gözlemci olup ağaçları tanımalıyız.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Bağışlanmayacak hatalar yapmamalıyız.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Ağaçları niteliklerine göre ayırmalıyız.</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10.</w:t>
            </w:r>
          </w:p>
        </w:tc>
        <w:tc>
          <w:tcPr>
            <w:tcW w:w="10703"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Uyandım baktım ki bir sabah</w:t>
                  </w:r>
                  <w:r w:rsidRPr="00F24D1F">
                    <w:rPr>
                      <w:rFonts w:ascii="Times New Roman" w:eastAsia="Times New Roman" w:hAnsi="Times New Roman" w:cs="Times New Roman"/>
                      <w:sz w:val="28"/>
                      <w:szCs w:val="28"/>
                      <w:lang w:eastAsia="tr-TR"/>
                    </w:rPr>
                    <w:br/>
                    <w:t>Güneş vurmuş içime;</w:t>
                  </w:r>
                  <w:r w:rsidRPr="00F24D1F">
                    <w:rPr>
                      <w:rFonts w:ascii="Times New Roman" w:eastAsia="Times New Roman" w:hAnsi="Times New Roman" w:cs="Times New Roman"/>
                      <w:sz w:val="28"/>
                      <w:szCs w:val="28"/>
                      <w:lang w:eastAsia="tr-TR"/>
                    </w:rPr>
                    <w:br/>
                    <w:t>Kuşlara, yapraklara dönmüşüm.</w:t>
                  </w:r>
                  <w:r w:rsidRPr="00F24D1F">
                    <w:rPr>
                      <w:rFonts w:ascii="Times New Roman" w:eastAsia="Times New Roman" w:hAnsi="Times New Roman" w:cs="Times New Roman"/>
                      <w:sz w:val="28"/>
                      <w:szCs w:val="28"/>
                      <w:lang w:eastAsia="tr-TR"/>
                    </w:rPr>
                    <w:br/>
                    <w:t>Pır pır eder durur, bahar rüzgârında</w:t>
                  </w:r>
                  <w:r w:rsidRPr="00F24D1F">
                    <w:rPr>
                      <w:rFonts w:ascii="Times New Roman" w:eastAsia="Times New Roman" w:hAnsi="Times New Roman" w:cs="Times New Roman"/>
                      <w:sz w:val="28"/>
                      <w:szCs w:val="28"/>
                      <w:lang w:eastAsia="tr-TR"/>
                    </w:rPr>
                    <w:br/>
                    <w:t>Kuşlara, yapraklara dönmüşüm.</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şiirin ana duygusu nedir?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bl>
            <w:tblPr>
              <w:tblW w:w="5000" w:type="pct"/>
              <w:tblCellSpacing w:w="0" w:type="dxa"/>
              <w:tblCellMar>
                <w:top w:w="30" w:type="dxa"/>
                <w:left w:w="30" w:type="dxa"/>
                <w:bottom w:w="30" w:type="dxa"/>
                <w:right w:w="30" w:type="dxa"/>
              </w:tblCellMar>
              <w:tblLook w:val="04A0"/>
            </w:tblPr>
            <w:tblGrid>
              <w:gridCol w:w="4608"/>
              <w:gridCol w:w="6042"/>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Doğa sevgisi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Sevinç</w:t>
                  </w:r>
                </w:p>
              </w:tc>
            </w:tr>
            <w:tr w:rsidR="00F24D1F" w:rsidRPr="00F24D1F">
              <w:trPr>
                <w:tblCellSpacing w:w="0" w:type="dxa"/>
              </w:trPr>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Yaz sevgisi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Uyanma isteği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128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11.</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Ormanlar, yurdumuzun en önemli zenginlik kaynaklarındandır. Ormanların pek çok yararı vardır. Ağaçlık ve ormanlık yerlere yağmur yağar. Yağmur, bereket demektir. Bitkileri besler, büyütür. Ağaçlar, soluduğumuz havayı temizler. Kirli havayı alıp, temiz hava verir. Ayrıca, kökleriyle toprağı sıkıca tutar. Yağmur sularının toprağı sürüklemesini önler. Masa, sıra, dolap, kapı, pencere gibi şeyler de ağaçtan yapılır. Kâğıdın ham maddesi ise yine ağaçtır. Ormanlardaki yaşlı ve kuru ağaçlardan kışlık odunumuzu sağlarız. Ormanlarda kuş, sincap, tavşan, tilki, yaban keçisi gibi pek çok hayvan barınır. Bu yüzden, ormanlarımızı gözümüz gibi korumalıyız.</w:t>
                  </w:r>
                </w:p>
                <w:p w:rsid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metnin ana fikri aşağıdakilerden hangisidir?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122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Ormanlar pek çok yönden yararlıdır.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Orman vahşi hayvanları barındırır.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Her yere ağaç dikilmelidir.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Yağmur bereket getirir. </w:t>
                  </w:r>
                </w:p>
                <w:p w:rsidR="00F24D1F" w:rsidRPr="00F24D1F" w:rsidRDefault="00F24D1F" w:rsidP="00F24D1F">
                  <w:pPr>
                    <w:spacing w:after="0" w:line="240" w:lineRule="auto"/>
                    <w:rPr>
                      <w:rFonts w:ascii="Times New Roman" w:eastAsia="Times New Roman" w:hAnsi="Times New Roman" w:cs="Times New Roman"/>
                      <w:sz w:val="28"/>
                      <w:szCs w:val="28"/>
                      <w:lang w:eastAsia="tr-TR"/>
                    </w:rPr>
                  </w:pPr>
                </w:p>
                <w:p w:rsidR="00F24D1F" w:rsidRPr="00F24D1F" w:rsidRDefault="00F24D1F" w:rsidP="00F24D1F">
                  <w:pPr>
                    <w:spacing w:after="0" w:line="240" w:lineRule="auto"/>
                    <w:rPr>
                      <w:rFonts w:ascii="Times New Roman" w:eastAsia="Times New Roman" w:hAnsi="Times New Roman" w:cs="Times New Roman"/>
                      <w:sz w:val="28"/>
                      <w:szCs w:val="28"/>
                      <w:lang w:eastAsia="tr-TR"/>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12.</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Tarlada erkeklerle beraber çalışan, eşeklerine binip ürününü satmak için kasabalardaki pazar yerlerine giden; oralarda yumurtasını, tavuğunu, buğdayını satan; gerekli ev gereksinimlerini kendisi satın alan; köyüne dönen, tüm çalışmalarında kardeşlerine, eşlerine yardım eden kadınlar… Ben bu kadınlar arasında kocalarından daha iyi iş ve hesap yapanlara rastladım.</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paragrafın ana fikri nedir?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Kadınların erkeklerden daha iyi hesap yaptığı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Köylü kadınların çok fazla çalıştığı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Kadınların da erkeklerin yaptıkları işleri fazlasıyla yapabildikleri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Kadınların kardeşlerine ve eşlerine her konuda yardımcı olduğu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13.</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Seni gezdim karış karış</w:t>
                  </w:r>
                  <w:r w:rsidRPr="00F24D1F">
                    <w:rPr>
                      <w:rFonts w:ascii="Times New Roman" w:eastAsia="Times New Roman" w:hAnsi="Times New Roman" w:cs="Times New Roman"/>
                      <w:sz w:val="28"/>
                      <w:szCs w:val="28"/>
                      <w:lang w:eastAsia="tr-TR"/>
                    </w:rPr>
                    <w:br/>
                    <w:t>Ak ceylan gördüm dağında</w:t>
                  </w:r>
                  <w:r w:rsidRPr="00F24D1F">
                    <w:rPr>
                      <w:rFonts w:ascii="Times New Roman" w:eastAsia="Times New Roman" w:hAnsi="Times New Roman" w:cs="Times New Roman"/>
                      <w:sz w:val="28"/>
                      <w:szCs w:val="28"/>
                      <w:lang w:eastAsia="tr-TR"/>
                    </w:rPr>
                    <w:br/>
                    <w:t>Seyrettim deli gönlümü</w:t>
                  </w:r>
                  <w:r w:rsidRPr="00F24D1F">
                    <w:rPr>
                      <w:rFonts w:ascii="Times New Roman" w:eastAsia="Times New Roman" w:hAnsi="Times New Roman" w:cs="Times New Roman"/>
                      <w:sz w:val="28"/>
                      <w:szCs w:val="28"/>
                      <w:lang w:eastAsia="tr-TR"/>
                    </w:rPr>
                    <w:br/>
                    <w:t>Kızıl yeşil ırmağında…</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dörtlüğün ana duygusu aşağıdakilerden hangisidir?</w:t>
                  </w:r>
                  <w:r w:rsidRPr="00F24D1F">
                    <w:rPr>
                      <w:rFonts w:ascii="Times New Roman" w:eastAsia="Times New Roman" w:hAnsi="Times New Roman" w:cs="Times New Roman"/>
                      <w:sz w:val="28"/>
                      <w:szCs w:val="28"/>
                      <w:lang w:eastAsia="tr-TR"/>
                    </w:rPr>
                    <w:t>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bl>
            <w:tblPr>
              <w:tblW w:w="5000" w:type="pct"/>
              <w:tblCellSpacing w:w="0" w:type="dxa"/>
              <w:tblCellMar>
                <w:top w:w="30" w:type="dxa"/>
                <w:left w:w="30" w:type="dxa"/>
                <w:bottom w:w="30" w:type="dxa"/>
                <w:right w:w="30" w:type="dxa"/>
              </w:tblCellMar>
              <w:tblLook w:val="04A0"/>
            </w:tblPr>
            <w:tblGrid>
              <w:gridCol w:w="5296"/>
              <w:gridCol w:w="5354"/>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Hayvan sevgisi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Yaşama sevinci</w:t>
                  </w:r>
                </w:p>
              </w:tc>
            </w:tr>
            <w:tr w:rsidR="00F24D1F" w:rsidRPr="00F24D1F">
              <w:trPr>
                <w:tblCellSpacing w:w="0" w:type="dxa"/>
              </w:trPr>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lastRenderedPageBreak/>
                    <w:t>C)  İnsan sevgisi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Yurt sevgisi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730" w:type="dxa"/>
        <w:tblCellSpacing w:w="0" w:type="dxa"/>
        <w:shd w:val="clear" w:color="auto" w:fill="FFFFFF"/>
        <w:tblCellMar>
          <w:top w:w="30" w:type="dxa"/>
          <w:left w:w="30" w:type="dxa"/>
          <w:bottom w:w="30" w:type="dxa"/>
          <w:right w:w="30" w:type="dxa"/>
        </w:tblCellMar>
        <w:tblLook w:val="04A0"/>
      </w:tblPr>
      <w:tblGrid>
        <w:gridCol w:w="450"/>
        <w:gridCol w:w="1128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14.</w:t>
            </w:r>
          </w:p>
        </w:tc>
        <w:tc>
          <w:tcPr>
            <w:tcW w:w="11280"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Nasrettin Hoca, çok zaman olduğu gibi yine eşeğini kaybediyor. Her tarafı aradığı hâlde eşeğini bulamıyor. Komşularından biri: “Pazara git, yüksek sesle bağırarak eşeğini kaybettiğini duyur.” diyor. Hoca pazara giderek şöyle bağırmaya başlamış:</w:t>
                  </w:r>
                  <w:r w:rsidRPr="00F24D1F">
                    <w:rPr>
                      <w:rFonts w:ascii="Times New Roman" w:eastAsia="Times New Roman" w:hAnsi="Times New Roman" w:cs="Times New Roman"/>
                      <w:sz w:val="28"/>
                      <w:szCs w:val="28"/>
                      <w:lang w:eastAsia="tr-TR"/>
                    </w:rPr>
                    <w:br/>
                    <w:t>— Eşeğim kayboldu. Eşeğimi kim bulursa ona yularıyla, semeriyle müjdelik vereceğim.</w:t>
                  </w:r>
                  <w:r w:rsidRPr="00F24D1F">
                    <w:rPr>
                      <w:rFonts w:ascii="Times New Roman" w:eastAsia="Times New Roman" w:hAnsi="Times New Roman" w:cs="Times New Roman"/>
                      <w:sz w:val="28"/>
                      <w:szCs w:val="28"/>
                      <w:lang w:eastAsia="tr-TR"/>
                    </w:rPr>
                    <w:br/>
                    <w:t>Hocanın bağırmasını duyanlardan biri hocaya şunları söylemiş:</w:t>
                  </w:r>
                  <w:r w:rsidRPr="00F24D1F">
                    <w:rPr>
                      <w:rFonts w:ascii="Times New Roman" w:eastAsia="Times New Roman" w:hAnsi="Times New Roman" w:cs="Times New Roman"/>
                      <w:sz w:val="28"/>
                      <w:szCs w:val="28"/>
                      <w:lang w:eastAsia="tr-TR"/>
                    </w:rPr>
                    <w:br/>
                    <w:t>— Aman hocam! Takımıyla bağışladıktan sonra ha eline geçmiş ha geçmemiş, ne fark eder? Kazancın ne olacak? Hoca adama şu karşılığı vermiş:</w:t>
                  </w:r>
                  <w:r w:rsidRPr="00F24D1F">
                    <w:rPr>
                      <w:rFonts w:ascii="Times New Roman" w:eastAsia="Times New Roman" w:hAnsi="Times New Roman" w:cs="Times New Roman"/>
                      <w:sz w:val="28"/>
                      <w:szCs w:val="28"/>
                      <w:lang w:eastAsia="tr-TR"/>
                    </w:rPr>
                    <w:br/>
                    <w:t>— Amma da yaptın ha! Bulmak zevkini o kadar önemsiz mi sanıyorsun?</w:t>
                  </w:r>
                </w:p>
                <w:p w:rsid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p>
                <w:p w:rsid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fıkranın ana fikri aşağıdakilerden hangisidir?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122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Kaybolan eşek pazar yerinde aranmaz.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İnsan, en kötü anlarda bile bazı şeylerden zevk alır.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Bulmak zevki önemli değildir.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Kaybedilip bulunan eşyalar, başkalarına armağan olarak verilmelidir. </w:t>
                  </w:r>
                </w:p>
                <w:p w:rsidR="00F24D1F" w:rsidRPr="00F24D1F" w:rsidRDefault="00F24D1F" w:rsidP="00F24D1F">
                  <w:pPr>
                    <w:spacing w:after="0" w:line="240" w:lineRule="auto"/>
                    <w:rPr>
                      <w:rFonts w:ascii="Times New Roman" w:eastAsia="Times New Roman" w:hAnsi="Times New Roman" w:cs="Times New Roman"/>
                      <w:sz w:val="28"/>
                      <w:szCs w:val="28"/>
                      <w:lang w:eastAsia="tr-TR"/>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15.</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Kitap çok iyi arkadaş,</w:t>
                              </w:r>
                              <w:r w:rsidRPr="00F24D1F">
                                <w:rPr>
                                  <w:rFonts w:ascii="Times New Roman" w:eastAsia="Times New Roman" w:hAnsi="Times New Roman" w:cs="Times New Roman"/>
                                  <w:sz w:val="28"/>
                                  <w:szCs w:val="28"/>
                                  <w:lang w:eastAsia="tr-TR"/>
                                </w:rPr>
                                <w:br/>
                                <w:t>Bana neyi sorsam söyler.</w:t>
                              </w:r>
                              <w:r w:rsidRPr="00F24D1F">
                                <w:rPr>
                                  <w:rFonts w:ascii="Times New Roman" w:eastAsia="Times New Roman" w:hAnsi="Times New Roman" w:cs="Times New Roman"/>
                                  <w:sz w:val="28"/>
                                  <w:szCs w:val="28"/>
                                  <w:lang w:eastAsia="tr-TR"/>
                                </w:rPr>
                                <w:br/>
                                <w:t>Ne anlatsa en sonunda,</w:t>
                              </w:r>
                              <w:r w:rsidRPr="00F24D1F">
                                <w:rPr>
                                  <w:rFonts w:ascii="Times New Roman" w:eastAsia="Times New Roman" w:hAnsi="Times New Roman" w:cs="Times New Roman"/>
                                  <w:sz w:val="28"/>
                                  <w:szCs w:val="28"/>
                                  <w:lang w:eastAsia="tr-TR"/>
                                </w:rPr>
                                <w:br/>
                                <w:t>Çalış, iyi, doğru ol, der.</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dörtlüğün ana duygusu aşağıdakilerden hangisidir?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bl>
                        <w:tblPr>
                          <w:tblW w:w="5000" w:type="pct"/>
                          <w:tblCellSpacing w:w="0" w:type="dxa"/>
                          <w:tblCellMar>
                            <w:top w:w="30" w:type="dxa"/>
                            <w:left w:w="30" w:type="dxa"/>
                            <w:bottom w:w="30" w:type="dxa"/>
                            <w:right w:w="30" w:type="dxa"/>
                          </w:tblCellMar>
                          <w:tblLook w:val="04A0"/>
                        </w:tblPr>
                        <w:tblGrid>
                          <w:gridCol w:w="4892"/>
                          <w:gridCol w:w="5758"/>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Kitap sevgisi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Okumanın önemi</w:t>
                              </w:r>
                            </w:p>
                          </w:tc>
                        </w:tr>
                        <w:tr w:rsidR="00F24D1F" w:rsidRPr="00F24D1F">
                          <w:trPr>
                            <w:tblCellSpacing w:w="0" w:type="dxa"/>
                          </w:trPr>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Arkadaş sevgisi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Doğru olmanın önemi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rsidP="00F24D1F">
                  <w:pPr>
                    <w:spacing w:after="0" w:line="240" w:lineRule="auto"/>
                    <w:rPr>
                      <w:rFonts w:ascii="Times New Roman" w:eastAsia="Times New Roman" w:hAnsi="Times New Roman" w:cs="Times New Roman"/>
                      <w:sz w:val="28"/>
                      <w:szCs w:val="28"/>
                      <w:lang w:eastAsia="tr-TR"/>
                    </w:rPr>
                  </w:pPr>
                </w:p>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tbl>
      <w:tblPr>
        <w:tblpPr w:leftFromText="141" w:rightFromText="141" w:vertAnchor="text" w:horzAnchor="margin" w:tblpY="7"/>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16.</w:t>
            </w:r>
          </w:p>
        </w:tc>
        <w:tc>
          <w:tcPr>
            <w:tcW w:w="10710"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rsidTr="00D72579">
              <w:trPr>
                <w:tblCellSpacing w:w="15" w:type="dxa"/>
              </w:trPr>
              <w:tc>
                <w:tcPr>
                  <w:tcW w:w="9990" w:type="dxa"/>
                  <w:vAlign w:val="center"/>
                  <w:hideMark/>
                </w:tcPr>
                <w:p w:rsidR="00F24D1F" w:rsidRPr="00F24D1F" w:rsidRDefault="00F24D1F" w:rsidP="00926864">
                  <w:pPr>
                    <w:framePr w:hSpace="141" w:wrap="around" w:vAnchor="text" w:hAnchor="margin" w:y="7"/>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Seni gezdim karış karış</w:t>
                  </w:r>
                  <w:r w:rsidRPr="00F24D1F">
                    <w:rPr>
                      <w:rFonts w:ascii="Times New Roman" w:eastAsia="Times New Roman" w:hAnsi="Times New Roman" w:cs="Times New Roman"/>
                      <w:sz w:val="28"/>
                      <w:szCs w:val="28"/>
                      <w:lang w:eastAsia="tr-TR"/>
                    </w:rPr>
                    <w:br/>
                    <w:t>Ak ceylan gördüm dağında</w:t>
                  </w:r>
                  <w:r w:rsidRPr="00F24D1F">
                    <w:rPr>
                      <w:rFonts w:ascii="Times New Roman" w:eastAsia="Times New Roman" w:hAnsi="Times New Roman" w:cs="Times New Roman"/>
                      <w:sz w:val="28"/>
                      <w:szCs w:val="28"/>
                      <w:lang w:eastAsia="tr-TR"/>
                    </w:rPr>
                    <w:br/>
                    <w:t>Seyrettim deli gönlümü</w:t>
                  </w:r>
                  <w:r w:rsidRPr="00F24D1F">
                    <w:rPr>
                      <w:rFonts w:ascii="Times New Roman" w:eastAsia="Times New Roman" w:hAnsi="Times New Roman" w:cs="Times New Roman"/>
                      <w:sz w:val="28"/>
                      <w:szCs w:val="28"/>
                      <w:lang w:eastAsia="tr-TR"/>
                    </w:rPr>
                    <w:br/>
                    <w:t>Kızıl yeşil ırmağında…</w:t>
                  </w:r>
                </w:p>
                <w:p w:rsidR="00F24D1F" w:rsidRPr="00F24D1F" w:rsidRDefault="00F24D1F" w:rsidP="00926864">
                  <w:pPr>
                    <w:framePr w:hSpace="141" w:wrap="around" w:vAnchor="text" w:hAnchor="margin" w:y="7"/>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dörtlüğün ana duygusu aşağıdakilerden hangisidir?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bl>
            <w:tblPr>
              <w:tblW w:w="5000" w:type="pct"/>
              <w:tblCellSpacing w:w="0" w:type="dxa"/>
              <w:tblCellMar>
                <w:top w:w="30" w:type="dxa"/>
                <w:left w:w="30" w:type="dxa"/>
                <w:bottom w:w="30" w:type="dxa"/>
                <w:right w:w="30" w:type="dxa"/>
              </w:tblCellMar>
              <w:tblLook w:val="04A0"/>
            </w:tblPr>
            <w:tblGrid>
              <w:gridCol w:w="5265"/>
              <w:gridCol w:w="5385"/>
            </w:tblGrid>
            <w:tr w:rsidR="00F24D1F" w:rsidRPr="00F24D1F" w:rsidTr="00D72579">
              <w:trPr>
                <w:tblCellSpacing w:w="0" w:type="dxa"/>
              </w:trPr>
              <w:tc>
                <w:tcPr>
                  <w:tcW w:w="240" w:type="dxa"/>
                  <w:hideMark/>
                </w:tcPr>
                <w:p w:rsidR="00F24D1F" w:rsidRPr="00F24D1F" w:rsidRDefault="00F24D1F" w:rsidP="00926864">
                  <w:pPr>
                    <w:framePr w:hSpace="141" w:wrap="around" w:vAnchor="text" w:hAnchor="margin" w:y="7"/>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Hayvan sevgisi </w:t>
                  </w:r>
                </w:p>
              </w:tc>
              <w:tc>
                <w:tcPr>
                  <w:tcW w:w="240" w:type="dxa"/>
                  <w:hideMark/>
                </w:tcPr>
                <w:p w:rsidR="00F24D1F" w:rsidRPr="00F24D1F" w:rsidRDefault="00F24D1F" w:rsidP="00926864">
                  <w:pPr>
                    <w:framePr w:hSpace="141" w:wrap="around" w:vAnchor="text" w:hAnchor="margin" w:y="7"/>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Yurt sevgisi</w:t>
                  </w:r>
                </w:p>
              </w:tc>
            </w:tr>
            <w:tr w:rsidR="00F24D1F" w:rsidRPr="00F24D1F" w:rsidTr="00D72579">
              <w:trPr>
                <w:tblCellSpacing w:w="0" w:type="dxa"/>
              </w:trPr>
              <w:tc>
                <w:tcPr>
                  <w:tcW w:w="0" w:type="auto"/>
                  <w:vAlign w:val="center"/>
                  <w:hideMark/>
                </w:tcPr>
                <w:p w:rsidR="00F24D1F" w:rsidRPr="00F24D1F" w:rsidRDefault="00F24D1F" w:rsidP="00926864">
                  <w:pPr>
                    <w:framePr w:hSpace="141" w:wrap="around" w:vAnchor="text" w:hAnchor="margin" w:y="7"/>
                    <w:spacing w:after="0" w:line="240" w:lineRule="auto"/>
                    <w:rPr>
                      <w:rFonts w:ascii="Times New Roman" w:eastAsia="Times New Roman" w:hAnsi="Times New Roman" w:cs="Times New Roman"/>
                      <w:sz w:val="28"/>
                      <w:szCs w:val="28"/>
                      <w:lang w:eastAsia="tr-TR"/>
                    </w:rPr>
                  </w:pPr>
                </w:p>
              </w:tc>
              <w:tc>
                <w:tcPr>
                  <w:tcW w:w="0" w:type="auto"/>
                  <w:vAlign w:val="center"/>
                  <w:hideMark/>
                </w:tcPr>
                <w:p w:rsidR="00F24D1F" w:rsidRPr="00F24D1F" w:rsidRDefault="00F24D1F" w:rsidP="00926864">
                  <w:pPr>
                    <w:framePr w:hSpace="141" w:wrap="around" w:vAnchor="text" w:hAnchor="margin" w:y="7"/>
                    <w:spacing w:after="0" w:line="240" w:lineRule="auto"/>
                    <w:rPr>
                      <w:rFonts w:ascii="Times New Roman" w:eastAsia="Times New Roman" w:hAnsi="Times New Roman" w:cs="Times New Roman"/>
                      <w:sz w:val="28"/>
                      <w:szCs w:val="28"/>
                      <w:lang w:eastAsia="tr-TR"/>
                    </w:rPr>
                  </w:pPr>
                </w:p>
              </w:tc>
            </w:tr>
            <w:tr w:rsidR="00F24D1F" w:rsidRPr="00F24D1F" w:rsidTr="00D72579">
              <w:trPr>
                <w:tblCellSpacing w:w="0" w:type="dxa"/>
              </w:trPr>
              <w:tc>
                <w:tcPr>
                  <w:tcW w:w="240" w:type="dxa"/>
                  <w:hideMark/>
                </w:tcPr>
                <w:p w:rsidR="00F24D1F" w:rsidRPr="00F24D1F" w:rsidRDefault="00F24D1F" w:rsidP="00926864">
                  <w:pPr>
                    <w:framePr w:hSpace="141" w:wrap="around" w:vAnchor="text" w:hAnchor="margin" w:y="7"/>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lastRenderedPageBreak/>
                    <w:t>C)  İnsan sevgisi </w:t>
                  </w:r>
                </w:p>
              </w:tc>
              <w:tc>
                <w:tcPr>
                  <w:tcW w:w="240" w:type="dxa"/>
                  <w:hideMark/>
                </w:tcPr>
                <w:p w:rsidR="00F24D1F" w:rsidRPr="00F24D1F" w:rsidRDefault="00F24D1F" w:rsidP="00926864">
                  <w:pPr>
                    <w:framePr w:hSpace="141" w:wrap="around" w:vAnchor="text" w:hAnchor="margin" w:y="7"/>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Yaşama sevinci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17.</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Ana fikri</w:t>
                  </w:r>
                  <w:r w:rsidRPr="00F24D1F">
                    <w:rPr>
                      <w:rFonts w:ascii="Times New Roman" w:eastAsia="Times New Roman" w:hAnsi="Times New Roman" w:cs="Times New Roman"/>
                      <w:sz w:val="28"/>
                      <w:szCs w:val="28"/>
                      <w:lang w:eastAsia="tr-TR"/>
                    </w:rPr>
                    <w:t> “Akıl akıldan üstündür.” </w:t>
                  </w:r>
                  <w:r w:rsidRPr="00F24D1F">
                    <w:rPr>
                      <w:rFonts w:ascii="Times New Roman" w:eastAsia="Times New Roman" w:hAnsi="Times New Roman" w:cs="Times New Roman"/>
                      <w:b/>
                      <w:bCs/>
                      <w:sz w:val="28"/>
                      <w:szCs w:val="28"/>
                      <w:lang w:eastAsia="tr-TR"/>
                    </w:rPr>
                    <w:t>olan bir metinde aşağıdakilerden hangisi anlatılmış </w:t>
                  </w:r>
                  <w:r w:rsidRPr="00F24D1F">
                    <w:rPr>
                      <w:rFonts w:ascii="Times New Roman" w:eastAsia="Times New Roman" w:hAnsi="Times New Roman" w:cs="Times New Roman"/>
                      <w:b/>
                      <w:bCs/>
                      <w:color w:val="FF0000"/>
                      <w:sz w:val="28"/>
                      <w:szCs w:val="28"/>
                      <w:lang w:eastAsia="tr-TR"/>
                    </w:rPr>
                    <w:t>olamaz</w:t>
                  </w:r>
                  <w:r w:rsidRPr="00F24D1F">
                    <w:rPr>
                      <w:rFonts w:ascii="Times New Roman" w:eastAsia="Times New Roman" w:hAnsi="Times New Roman" w:cs="Times New Roman"/>
                      <w:b/>
                      <w:bCs/>
                      <w:sz w:val="28"/>
                      <w:szCs w:val="28"/>
                      <w:lang w:eastAsia="tr-TR"/>
                    </w:rPr>
                    <w:t>?</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Her insanın farklı bilgi ve düşünme gücüne sahip olduğu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Bir karar verirken bu kararı kimseden etkilenmeden vermemiz gerektiği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Önemli işlerimizde güvenli ve geniş düşünce sahibi kişilere danışmamız gerektiği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Bizim akıl edemediğimizi bir başkasının düşünebileceği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p w:rsidR="00F24D1F" w:rsidRDefault="00F24D1F">
      <w:pPr>
        <w:rPr>
          <w:sz w:val="28"/>
          <w:szCs w:val="28"/>
        </w:rPr>
      </w:pPr>
    </w:p>
    <w:p w:rsidR="00F24D1F" w:rsidRDefault="00F24D1F">
      <w:pPr>
        <w:rPr>
          <w:sz w:val="28"/>
          <w:szCs w:val="28"/>
        </w:rPr>
      </w:pPr>
    </w:p>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128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18.</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Aşağıdakilerden hangisi bir metnin ana fikrini ifade eden cümle olabilir?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122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Kazanmak için ellerinden geleni yaptılar.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Kaybeden takım, kazanan takımı tebrik etti.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Kaybetmek de kazanmak gibi doğal bir durumdur.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Bu maçı kazanmaktan başka yolumuz yok. </w:t>
                  </w:r>
                </w:p>
                <w:p w:rsidR="00F24D1F" w:rsidRPr="00F24D1F" w:rsidRDefault="00F24D1F" w:rsidP="00F24D1F">
                  <w:pPr>
                    <w:spacing w:after="0" w:line="240" w:lineRule="auto"/>
                    <w:rPr>
                      <w:rFonts w:ascii="Times New Roman" w:eastAsia="Times New Roman" w:hAnsi="Times New Roman" w:cs="Times New Roman"/>
                      <w:sz w:val="28"/>
                      <w:szCs w:val="28"/>
                      <w:lang w:eastAsia="tr-TR"/>
                    </w:rPr>
                  </w:pPr>
                </w:p>
                <w:p w:rsidR="00F24D1F" w:rsidRPr="00F24D1F" w:rsidRDefault="00F24D1F" w:rsidP="00F24D1F">
                  <w:pPr>
                    <w:spacing w:after="0" w:line="240" w:lineRule="auto"/>
                    <w:rPr>
                      <w:rFonts w:ascii="Times New Roman" w:eastAsia="Times New Roman" w:hAnsi="Times New Roman" w:cs="Times New Roman"/>
                      <w:sz w:val="28"/>
                      <w:szCs w:val="28"/>
                      <w:lang w:eastAsia="tr-TR"/>
                    </w:rPr>
                  </w:pPr>
                </w:p>
                <w:p w:rsidR="00F24D1F" w:rsidRPr="00F24D1F" w:rsidRDefault="00F24D1F" w:rsidP="00F24D1F">
                  <w:pPr>
                    <w:spacing w:after="0" w:line="240" w:lineRule="auto"/>
                    <w:rPr>
                      <w:rFonts w:ascii="Times New Roman" w:eastAsia="Times New Roman" w:hAnsi="Times New Roman" w:cs="Times New Roman"/>
                      <w:sz w:val="28"/>
                      <w:szCs w:val="28"/>
                      <w:lang w:eastAsia="tr-TR"/>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19.</w:t>
                        </w:r>
                      </w:p>
                    </w:tc>
                    <w:tc>
                      <w:tcPr>
                        <w:tcW w:w="10834"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Ormanlarında mor sümbülü vardır,</w:t>
                              </w:r>
                              <w:r w:rsidRPr="00F24D1F">
                                <w:rPr>
                                  <w:rFonts w:ascii="Times New Roman" w:eastAsia="Times New Roman" w:hAnsi="Times New Roman" w:cs="Times New Roman"/>
                                  <w:sz w:val="28"/>
                                  <w:szCs w:val="28"/>
                                  <w:lang w:eastAsia="tr-TR"/>
                                </w:rPr>
                                <w:br/>
                                <w:t>Söğütlerinde şen bülbülü vardır,</w:t>
                              </w:r>
                              <w:r w:rsidRPr="00F24D1F">
                                <w:rPr>
                                  <w:rFonts w:ascii="Times New Roman" w:eastAsia="Times New Roman" w:hAnsi="Times New Roman" w:cs="Times New Roman"/>
                                  <w:sz w:val="28"/>
                                  <w:szCs w:val="28"/>
                                  <w:lang w:eastAsia="tr-TR"/>
                                </w:rPr>
                                <w:br/>
                                <w:t>Bahçelerinde al al gülü vardır,</w:t>
                              </w:r>
                              <w:r w:rsidRPr="00F24D1F">
                                <w:rPr>
                                  <w:rFonts w:ascii="Times New Roman" w:eastAsia="Times New Roman" w:hAnsi="Times New Roman" w:cs="Times New Roman"/>
                                  <w:sz w:val="28"/>
                                  <w:szCs w:val="28"/>
                                  <w:lang w:eastAsia="tr-TR"/>
                                </w:rPr>
                                <w:br/>
                                <w:t>Unutamam güzel yüzlü köyümü.</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şiirin ana duygusu nedir?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bl>
                        <w:tblPr>
                          <w:tblW w:w="5000" w:type="pct"/>
                          <w:tblCellSpacing w:w="0" w:type="dxa"/>
                          <w:tblCellMar>
                            <w:top w:w="30" w:type="dxa"/>
                            <w:left w:w="30" w:type="dxa"/>
                            <w:bottom w:w="30" w:type="dxa"/>
                            <w:right w:w="30" w:type="dxa"/>
                          </w:tblCellMar>
                          <w:tblLook w:val="04A0"/>
                        </w:tblPr>
                        <w:tblGrid>
                          <w:gridCol w:w="4135"/>
                          <w:gridCol w:w="6515"/>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Köye duyulan özlem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Doğaya özlem</w:t>
                              </w:r>
                            </w:p>
                          </w:tc>
                        </w:tr>
                        <w:tr w:rsidR="00F24D1F" w:rsidRPr="00F24D1F">
                          <w:trPr>
                            <w:tblCellSpacing w:w="0" w:type="dxa"/>
                          </w:trPr>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c>
                            <w:tcPr>
                              <w:tcW w:w="0" w:type="auto"/>
                              <w:vAlign w:val="center"/>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Çiçek sevgisi </w:t>
                              </w:r>
                            </w:p>
                          </w:tc>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Ormanların önemi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rsidP="00F24D1F">
                  <w:pPr>
                    <w:spacing w:after="0" w:line="240" w:lineRule="auto"/>
                    <w:rPr>
                      <w:rFonts w:ascii="Times New Roman" w:eastAsia="Times New Roman" w:hAnsi="Times New Roman" w:cs="Times New Roman"/>
                      <w:sz w:val="28"/>
                      <w:szCs w:val="28"/>
                      <w:lang w:eastAsia="tr-TR"/>
                    </w:rPr>
                  </w:pP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tbl>
      <w:tblPr>
        <w:tblW w:w="11160" w:type="dxa"/>
        <w:tblCellSpacing w:w="0" w:type="dxa"/>
        <w:shd w:val="clear" w:color="auto" w:fill="FFFFFF"/>
        <w:tblCellMar>
          <w:top w:w="30" w:type="dxa"/>
          <w:left w:w="30" w:type="dxa"/>
          <w:bottom w:w="30" w:type="dxa"/>
          <w:right w:w="30" w:type="dxa"/>
        </w:tblCellMar>
        <w:tblLook w:val="04A0"/>
      </w:tblPr>
      <w:tblGrid>
        <w:gridCol w:w="450"/>
        <w:gridCol w:w="10710"/>
      </w:tblGrid>
      <w:tr w:rsidR="00F24D1F" w:rsidRPr="00F24D1F" w:rsidTr="00F24D1F">
        <w:trPr>
          <w:tblCellSpacing w:w="0" w:type="dxa"/>
        </w:trPr>
        <w:tc>
          <w:tcPr>
            <w:tcW w:w="450" w:type="dxa"/>
            <w:vMerge w:val="restart"/>
            <w:shd w:val="clear" w:color="auto" w:fill="FFFFFF"/>
            <w:noWrap/>
            <w:hideMark/>
          </w:tcPr>
          <w:p w:rsidR="00F24D1F" w:rsidRPr="00F24D1F" w:rsidRDefault="00F24D1F" w:rsidP="00F24D1F">
            <w:pPr>
              <w:spacing w:after="0" w:line="240" w:lineRule="auto"/>
              <w:rPr>
                <w:rFonts w:ascii="Arial" w:eastAsia="Times New Roman" w:hAnsi="Arial" w:cs="Arial"/>
                <w:color w:val="000000"/>
                <w:sz w:val="28"/>
                <w:szCs w:val="28"/>
                <w:lang w:eastAsia="tr-TR"/>
              </w:rPr>
            </w:pPr>
            <w:r w:rsidRPr="00F24D1F">
              <w:rPr>
                <w:rFonts w:ascii="Arial" w:eastAsia="Times New Roman" w:hAnsi="Arial" w:cs="Arial"/>
                <w:color w:val="000000"/>
                <w:sz w:val="28"/>
                <w:szCs w:val="28"/>
                <w:lang w:eastAsia="tr-TR"/>
              </w:rPr>
              <w:t>20.</w:t>
            </w:r>
          </w:p>
        </w:tc>
        <w:tc>
          <w:tcPr>
            <w:tcW w:w="10703" w:type="dxa"/>
            <w:shd w:val="clear" w:color="auto" w:fill="FFFFFF"/>
            <w:hideMark/>
          </w:tcPr>
          <w:tbl>
            <w:tblPr>
              <w:tblW w:w="0" w:type="auto"/>
              <w:tblCellSpacing w:w="15" w:type="dxa"/>
              <w:tblCellMar>
                <w:top w:w="15" w:type="dxa"/>
                <w:left w:w="15" w:type="dxa"/>
                <w:bottom w:w="15" w:type="dxa"/>
                <w:right w:w="15" w:type="dxa"/>
              </w:tblCellMar>
              <w:tblLook w:val="04A0"/>
            </w:tblPr>
            <w:tblGrid>
              <w:gridCol w:w="10050"/>
            </w:tblGrid>
            <w:tr w:rsidR="00F24D1F" w:rsidRPr="00F24D1F">
              <w:trPr>
                <w:tblCellSpacing w:w="15" w:type="dxa"/>
              </w:trPr>
              <w:tc>
                <w:tcPr>
                  <w:tcW w:w="9990" w:type="dxa"/>
                  <w:vAlign w:val="center"/>
                  <w:hideMark/>
                </w:tcPr>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 xml:space="preserve">Tarihçiler diyor ki: “Uygarlık yazının bulunmasıyla başlamıştır.” Doğrudur. Yazının bulunuşu önemli bir olaydır ama kâğıdın bulunuşu da önemlidir. Kâğıdın bulunmadığını düşünelim. Yaşamımız pek zor olurdu. Düşündüğümüzü, duyduğumuzu belki de taşların, derilerin üzerine yazacaktık. Düşüncelerimizi uzaklara yayamayacaktık. </w:t>
                  </w:r>
                  <w:r w:rsidRPr="00F24D1F">
                    <w:rPr>
                      <w:rFonts w:ascii="Times New Roman" w:eastAsia="Times New Roman" w:hAnsi="Times New Roman" w:cs="Times New Roman"/>
                      <w:sz w:val="28"/>
                      <w:szCs w:val="28"/>
                      <w:lang w:eastAsia="tr-TR"/>
                    </w:rPr>
                    <w:lastRenderedPageBreak/>
                    <w:t>Böylece iletişim işi sınırlı olacaktı. Uygarlık gelişemeyecekti.</w:t>
                  </w:r>
                </w:p>
                <w:p w:rsidR="00F24D1F" w:rsidRPr="00F24D1F" w:rsidRDefault="00F24D1F" w:rsidP="00F24D1F">
                  <w:pPr>
                    <w:spacing w:before="100" w:beforeAutospacing="1" w:after="100" w:afterAutospacing="1" w:line="240" w:lineRule="auto"/>
                    <w:ind w:left="45"/>
                    <w:rPr>
                      <w:rFonts w:ascii="Times New Roman" w:eastAsia="Times New Roman" w:hAnsi="Times New Roman" w:cs="Times New Roman"/>
                      <w:sz w:val="28"/>
                      <w:szCs w:val="28"/>
                      <w:lang w:eastAsia="tr-TR"/>
                    </w:rPr>
                  </w:pPr>
                  <w:r w:rsidRPr="00F24D1F">
                    <w:rPr>
                      <w:rFonts w:ascii="Times New Roman" w:eastAsia="Times New Roman" w:hAnsi="Times New Roman" w:cs="Times New Roman"/>
                      <w:b/>
                      <w:bCs/>
                      <w:sz w:val="28"/>
                      <w:szCs w:val="28"/>
                      <w:lang w:eastAsia="tr-TR"/>
                    </w:rPr>
                    <w:t>Yukarıdaki paragrafın ana fikri aşağıdakilerden hangisidir?</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r w:rsidR="00F24D1F" w:rsidRPr="00F24D1F" w:rsidTr="00F24D1F">
        <w:trPr>
          <w:tblCellSpacing w:w="0" w:type="dxa"/>
        </w:trPr>
        <w:tc>
          <w:tcPr>
            <w:tcW w:w="0" w:type="auto"/>
            <w:vMerge/>
            <w:shd w:val="clear" w:color="auto" w:fill="FFFFFF"/>
            <w:vAlign w:val="center"/>
            <w:hideMark/>
          </w:tcPr>
          <w:p w:rsidR="00F24D1F" w:rsidRPr="00F24D1F" w:rsidRDefault="00F24D1F" w:rsidP="00F24D1F">
            <w:pPr>
              <w:spacing w:after="0" w:line="240" w:lineRule="auto"/>
              <w:rPr>
                <w:rFonts w:ascii="Arial" w:eastAsia="Times New Roman" w:hAnsi="Arial" w:cs="Arial"/>
                <w:color w:val="000000"/>
                <w:sz w:val="28"/>
                <w:szCs w:val="28"/>
                <w:lang w:eastAsia="tr-TR"/>
              </w:rPr>
            </w:pPr>
          </w:p>
        </w:tc>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10650"/>
            </w:tblGrid>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A)  Yazının bulunmasıyla uygarlığın başlangıcı aynıdır.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B)  İletişim düşüncelerimizi uzaklara yayar.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C)  Kâğıt iletişimi kolaylaştırmış uygarlık da böylece gelişmiştir. </w:t>
                  </w:r>
                </w:p>
              </w:tc>
            </w:tr>
            <w:tr w:rsidR="00F24D1F" w:rsidRPr="00F24D1F">
              <w:trPr>
                <w:tblCellSpacing w:w="0" w:type="dxa"/>
              </w:trPr>
              <w:tc>
                <w:tcPr>
                  <w:tcW w:w="240" w:type="dxa"/>
                  <w:hideMark/>
                </w:tcPr>
                <w:p w:rsidR="00F24D1F" w:rsidRPr="00F24D1F" w:rsidRDefault="00F24D1F" w:rsidP="00F24D1F">
                  <w:pPr>
                    <w:spacing w:after="0" w:line="240" w:lineRule="auto"/>
                    <w:rPr>
                      <w:rFonts w:ascii="Times New Roman" w:eastAsia="Times New Roman" w:hAnsi="Times New Roman" w:cs="Times New Roman"/>
                      <w:sz w:val="28"/>
                      <w:szCs w:val="28"/>
                      <w:lang w:eastAsia="tr-TR"/>
                    </w:rPr>
                  </w:pPr>
                  <w:r w:rsidRPr="00F24D1F">
                    <w:rPr>
                      <w:rFonts w:ascii="Times New Roman" w:eastAsia="Times New Roman" w:hAnsi="Times New Roman" w:cs="Times New Roman"/>
                      <w:sz w:val="28"/>
                      <w:szCs w:val="28"/>
                      <w:lang w:eastAsia="tr-TR"/>
                    </w:rPr>
                    <w:t>D)  Uygarlığın gelişmesinde tarihçilerin önemli bir yeri vardır. </w:t>
                  </w:r>
                </w:p>
              </w:tc>
            </w:tr>
          </w:tbl>
          <w:p w:rsidR="00F24D1F" w:rsidRPr="00F24D1F" w:rsidRDefault="00F24D1F" w:rsidP="00F24D1F">
            <w:pPr>
              <w:spacing w:after="0" w:line="240" w:lineRule="auto"/>
              <w:rPr>
                <w:rFonts w:ascii="Arial" w:eastAsia="Times New Roman" w:hAnsi="Arial" w:cs="Arial"/>
                <w:color w:val="000000"/>
                <w:sz w:val="28"/>
                <w:szCs w:val="28"/>
                <w:lang w:eastAsia="tr-TR"/>
              </w:rPr>
            </w:pPr>
          </w:p>
        </w:tc>
      </w:tr>
    </w:tbl>
    <w:p w:rsidR="00F24D1F" w:rsidRPr="00F24D1F" w:rsidRDefault="00F24D1F">
      <w:pPr>
        <w:rPr>
          <w:sz w:val="28"/>
          <w:szCs w:val="28"/>
        </w:rPr>
      </w:pPr>
    </w:p>
    <w:sectPr w:rsidR="00F24D1F" w:rsidRPr="00F24D1F" w:rsidSect="00F24D1F">
      <w:headerReference w:type="even" r:id="rId6"/>
      <w:headerReference w:type="default" r:id="rId7"/>
      <w:footerReference w:type="even" r:id="rId8"/>
      <w:footerReference w:type="default" r:id="rId9"/>
      <w:headerReference w:type="first" r:id="rId10"/>
      <w:footerReference w:type="first" r:id="rId11"/>
      <w:pgSz w:w="11906" w:h="16838"/>
      <w:pgMar w:top="426" w:right="849" w:bottom="142"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B07" w:rsidRDefault="00C24B07" w:rsidP="00642262">
      <w:pPr>
        <w:spacing w:after="0" w:line="240" w:lineRule="auto"/>
      </w:pPr>
      <w:r>
        <w:separator/>
      </w:r>
    </w:p>
  </w:endnote>
  <w:endnote w:type="continuationSeparator" w:id="1">
    <w:p w:rsidR="00C24B07" w:rsidRDefault="00C24B07" w:rsidP="00642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62" w:rsidRDefault="0064226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62" w:rsidRDefault="0064226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62" w:rsidRDefault="0064226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B07" w:rsidRDefault="00C24B07" w:rsidP="00642262">
      <w:pPr>
        <w:spacing w:after="0" w:line="240" w:lineRule="auto"/>
      </w:pPr>
      <w:r>
        <w:separator/>
      </w:r>
    </w:p>
  </w:footnote>
  <w:footnote w:type="continuationSeparator" w:id="1">
    <w:p w:rsidR="00C24B07" w:rsidRDefault="00C24B07" w:rsidP="00642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62" w:rsidRDefault="0064226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62" w:rsidRDefault="0064226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62" w:rsidRDefault="0064226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24D1F"/>
    <w:rsid w:val="0029105E"/>
    <w:rsid w:val="00347733"/>
    <w:rsid w:val="005E4E91"/>
    <w:rsid w:val="00636559"/>
    <w:rsid w:val="00642262"/>
    <w:rsid w:val="0071339B"/>
    <w:rsid w:val="00926864"/>
    <w:rsid w:val="00C24B07"/>
    <w:rsid w:val="00F24D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3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24D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4D1F"/>
    <w:rPr>
      <w:b/>
      <w:bCs/>
    </w:rPr>
  </w:style>
  <w:style w:type="paragraph" w:styleId="AralkYok">
    <w:name w:val="No Spacing"/>
    <w:uiPriority w:val="1"/>
    <w:qFormat/>
    <w:rsid w:val="00F24D1F"/>
    <w:pPr>
      <w:spacing w:after="0" w:line="240" w:lineRule="auto"/>
    </w:pPr>
  </w:style>
  <w:style w:type="paragraph" w:styleId="stbilgi">
    <w:name w:val="header"/>
    <w:basedOn w:val="Normal"/>
    <w:link w:val="stbilgiChar"/>
    <w:uiPriority w:val="99"/>
    <w:semiHidden/>
    <w:unhideWhenUsed/>
    <w:rsid w:val="0064226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42262"/>
  </w:style>
  <w:style w:type="paragraph" w:styleId="Altbilgi">
    <w:name w:val="footer"/>
    <w:basedOn w:val="Normal"/>
    <w:link w:val="AltbilgiChar"/>
    <w:uiPriority w:val="99"/>
    <w:semiHidden/>
    <w:unhideWhenUsed/>
    <w:rsid w:val="0064226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42262"/>
  </w:style>
</w:styles>
</file>

<file path=word/webSettings.xml><?xml version="1.0" encoding="utf-8"?>
<w:webSettings xmlns:r="http://schemas.openxmlformats.org/officeDocument/2006/relationships" xmlns:w="http://schemas.openxmlformats.org/wordprocessingml/2006/main">
  <w:divs>
    <w:div w:id="40642935">
      <w:bodyDiv w:val="1"/>
      <w:marLeft w:val="0"/>
      <w:marRight w:val="0"/>
      <w:marTop w:val="0"/>
      <w:marBottom w:val="0"/>
      <w:divBdr>
        <w:top w:val="none" w:sz="0" w:space="0" w:color="auto"/>
        <w:left w:val="none" w:sz="0" w:space="0" w:color="auto"/>
        <w:bottom w:val="none" w:sz="0" w:space="0" w:color="auto"/>
        <w:right w:val="none" w:sz="0" w:space="0" w:color="auto"/>
      </w:divBdr>
    </w:div>
    <w:div w:id="94400132">
      <w:bodyDiv w:val="1"/>
      <w:marLeft w:val="0"/>
      <w:marRight w:val="0"/>
      <w:marTop w:val="0"/>
      <w:marBottom w:val="0"/>
      <w:divBdr>
        <w:top w:val="none" w:sz="0" w:space="0" w:color="auto"/>
        <w:left w:val="none" w:sz="0" w:space="0" w:color="auto"/>
        <w:bottom w:val="none" w:sz="0" w:space="0" w:color="auto"/>
        <w:right w:val="none" w:sz="0" w:space="0" w:color="auto"/>
      </w:divBdr>
    </w:div>
    <w:div w:id="196967408">
      <w:bodyDiv w:val="1"/>
      <w:marLeft w:val="0"/>
      <w:marRight w:val="0"/>
      <w:marTop w:val="0"/>
      <w:marBottom w:val="0"/>
      <w:divBdr>
        <w:top w:val="none" w:sz="0" w:space="0" w:color="auto"/>
        <w:left w:val="none" w:sz="0" w:space="0" w:color="auto"/>
        <w:bottom w:val="none" w:sz="0" w:space="0" w:color="auto"/>
        <w:right w:val="none" w:sz="0" w:space="0" w:color="auto"/>
      </w:divBdr>
    </w:div>
    <w:div w:id="236526186">
      <w:bodyDiv w:val="1"/>
      <w:marLeft w:val="0"/>
      <w:marRight w:val="0"/>
      <w:marTop w:val="0"/>
      <w:marBottom w:val="0"/>
      <w:divBdr>
        <w:top w:val="none" w:sz="0" w:space="0" w:color="auto"/>
        <w:left w:val="none" w:sz="0" w:space="0" w:color="auto"/>
        <w:bottom w:val="none" w:sz="0" w:space="0" w:color="auto"/>
        <w:right w:val="none" w:sz="0" w:space="0" w:color="auto"/>
      </w:divBdr>
    </w:div>
    <w:div w:id="263879639">
      <w:bodyDiv w:val="1"/>
      <w:marLeft w:val="0"/>
      <w:marRight w:val="0"/>
      <w:marTop w:val="0"/>
      <w:marBottom w:val="0"/>
      <w:divBdr>
        <w:top w:val="none" w:sz="0" w:space="0" w:color="auto"/>
        <w:left w:val="none" w:sz="0" w:space="0" w:color="auto"/>
        <w:bottom w:val="none" w:sz="0" w:space="0" w:color="auto"/>
        <w:right w:val="none" w:sz="0" w:space="0" w:color="auto"/>
      </w:divBdr>
    </w:div>
    <w:div w:id="276834567">
      <w:bodyDiv w:val="1"/>
      <w:marLeft w:val="0"/>
      <w:marRight w:val="0"/>
      <w:marTop w:val="0"/>
      <w:marBottom w:val="0"/>
      <w:divBdr>
        <w:top w:val="none" w:sz="0" w:space="0" w:color="auto"/>
        <w:left w:val="none" w:sz="0" w:space="0" w:color="auto"/>
        <w:bottom w:val="none" w:sz="0" w:space="0" w:color="auto"/>
        <w:right w:val="none" w:sz="0" w:space="0" w:color="auto"/>
      </w:divBdr>
    </w:div>
    <w:div w:id="374811702">
      <w:bodyDiv w:val="1"/>
      <w:marLeft w:val="0"/>
      <w:marRight w:val="0"/>
      <w:marTop w:val="0"/>
      <w:marBottom w:val="0"/>
      <w:divBdr>
        <w:top w:val="none" w:sz="0" w:space="0" w:color="auto"/>
        <w:left w:val="none" w:sz="0" w:space="0" w:color="auto"/>
        <w:bottom w:val="none" w:sz="0" w:space="0" w:color="auto"/>
        <w:right w:val="none" w:sz="0" w:space="0" w:color="auto"/>
      </w:divBdr>
    </w:div>
    <w:div w:id="605040689">
      <w:bodyDiv w:val="1"/>
      <w:marLeft w:val="0"/>
      <w:marRight w:val="0"/>
      <w:marTop w:val="0"/>
      <w:marBottom w:val="0"/>
      <w:divBdr>
        <w:top w:val="none" w:sz="0" w:space="0" w:color="auto"/>
        <w:left w:val="none" w:sz="0" w:space="0" w:color="auto"/>
        <w:bottom w:val="none" w:sz="0" w:space="0" w:color="auto"/>
        <w:right w:val="none" w:sz="0" w:space="0" w:color="auto"/>
      </w:divBdr>
    </w:div>
    <w:div w:id="761490244">
      <w:bodyDiv w:val="1"/>
      <w:marLeft w:val="0"/>
      <w:marRight w:val="0"/>
      <w:marTop w:val="0"/>
      <w:marBottom w:val="0"/>
      <w:divBdr>
        <w:top w:val="none" w:sz="0" w:space="0" w:color="auto"/>
        <w:left w:val="none" w:sz="0" w:space="0" w:color="auto"/>
        <w:bottom w:val="none" w:sz="0" w:space="0" w:color="auto"/>
        <w:right w:val="none" w:sz="0" w:space="0" w:color="auto"/>
      </w:divBdr>
    </w:div>
    <w:div w:id="954822980">
      <w:bodyDiv w:val="1"/>
      <w:marLeft w:val="0"/>
      <w:marRight w:val="0"/>
      <w:marTop w:val="0"/>
      <w:marBottom w:val="0"/>
      <w:divBdr>
        <w:top w:val="none" w:sz="0" w:space="0" w:color="auto"/>
        <w:left w:val="none" w:sz="0" w:space="0" w:color="auto"/>
        <w:bottom w:val="none" w:sz="0" w:space="0" w:color="auto"/>
        <w:right w:val="none" w:sz="0" w:space="0" w:color="auto"/>
      </w:divBdr>
    </w:div>
    <w:div w:id="1120228397">
      <w:bodyDiv w:val="1"/>
      <w:marLeft w:val="0"/>
      <w:marRight w:val="0"/>
      <w:marTop w:val="0"/>
      <w:marBottom w:val="0"/>
      <w:divBdr>
        <w:top w:val="none" w:sz="0" w:space="0" w:color="auto"/>
        <w:left w:val="none" w:sz="0" w:space="0" w:color="auto"/>
        <w:bottom w:val="none" w:sz="0" w:space="0" w:color="auto"/>
        <w:right w:val="none" w:sz="0" w:space="0" w:color="auto"/>
      </w:divBdr>
    </w:div>
    <w:div w:id="1178693835">
      <w:bodyDiv w:val="1"/>
      <w:marLeft w:val="0"/>
      <w:marRight w:val="0"/>
      <w:marTop w:val="0"/>
      <w:marBottom w:val="0"/>
      <w:divBdr>
        <w:top w:val="none" w:sz="0" w:space="0" w:color="auto"/>
        <w:left w:val="none" w:sz="0" w:space="0" w:color="auto"/>
        <w:bottom w:val="none" w:sz="0" w:space="0" w:color="auto"/>
        <w:right w:val="none" w:sz="0" w:space="0" w:color="auto"/>
      </w:divBdr>
    </w:div>
    <w:div w:id="1543398977">
      <w:bodyDiv w:val="1"/>
      <w:marLeft w:val="0"/>
      <w:marRight w:val="0"/>
      <w:marTop w:val="0"/>
      <w:marBottom w:val="0"/>
      <w:divBdr>
        <w:top w:val="none" w:sz="0" w:space="0" w:color="auto"/>
        <w:left w:val="none" w:sz="0" w:space="0" w:color="auto"/>
        <w:bottom w:val="none" w:sz="0" w:space="0" w:color="auto"/>
        <w:right w:val="none" w:sz="0" w:space="0" w:color="auto"/>
      </w:divBdr>
    </w:div>
    <w:div w:id="1571845745">
      <w:bodyDiv w:val="1"/>
      <w:marLeft w:val="0"/>
      <w:marRight w:val="0"/>
      <w:marTop w:val="0"/>
      <w:marBottom w:val="0"/>
      <w:divBdr>
        <w:top w:val="none" w:sz="0" w:space="0" w:color="auto"/>
        <w:left w:val="none" w:sz="0" w:space="0" w:color="auto"/>
        <w:bottom w:val="none" w:sz="0" w:space="0" w:color="auto"/>
        <w:right w:val="none" w:sz="0" w:space="0" w:color="auto"/>
      </w:divBdr>
    </w:div>
    <w:div w:id="1705131321">
      <w:bodyDiv w:val="1"/>
      <w:marLeft w:val="0"/>
      <w:marRight w:val="0"/>
      <w:marTop w:val="0"/>
      <w:marBottom w:val="0"/>
      <w:divBdr>
        <w:top w:val="none" w:sz="0" w:space="0" w:color="auto"/>
        <w:left w:val="none" w:sz="0" w:space="0" w:color="auto"/>
        <w:bottom w:val="none" w:sz="0" w:space="0" w:color="auto"/>
        <w:right w:val="none" w:sz="0" w:space="0" w:color="auto"/>
      </w:divBdr>
    </w:div>
    <w:div w:id="1733574824">
      <w:bodyDiv w:val="1"/>
      <w:marLeft w:val="0"/>
      <w:marRight w:val="0"/>
      <w:marTop w:val="0"/>
      <w:marBottom w:val="0"/>
      <w:divBdr>
        <w:top w:val="none" w:sz="0" w:space="0" w:color="auto"/>
        <w:left w:val="none" w:sz="0" w:space="0" w:color="auto"/>
        <w:bottom w:val="none" w:sz="0" w:space="0" w:color="auto"/>
        <w:right w:val="none" w:sz="0" w:space="0" w:color="auto"/>
      </w:divBdr>
    </w:div>
    <w:div w:id="1737044541">
      <w:bodyDiv w:val="1"/>
      <w:marLeft w:val="0"/>
      <w:marRight w:val="0"/>
      <w:marTop w:val="0"/>
      <w:marBottom w:val="0"/>
      <w:divBdr>
        <w:top w:val="none" w:sz="0" w:space="0" w:color="auto"/>
        <w:left w:val="none" w:sz="0" w:space="0" w:color="auto"/>
        <w:bottom w:val="none" w:sz="0" w:space="0" w:color="auto"/>
        <w:right w:val="none" w:sz="0" w:space="0" w:color="auto"/>
      </w:divBdr>
    </w:div>
    <w:div w:id="1756432599">
      <w:bodyDiv w:val="1"/>
      <w:marLeft w:val="0"/>
      <w:marRight w:val="0"/>
      <w:marTop w:val="0"/>
      <w:marBottom w:val="0"/>
      <w:divBdr>
        <w:top w:val="none" w:sz="0" w:space="0" w:color="auto"/>
        <w:left w:val="none" w:sz="0" w:space="0" w:color="auto"/>
        <w:bottom w:val="none" w:sz="0" w:space="0" w:color="auto"/>
        <w:right w:val="none" w:sz="0" w:space="0" w:color="auto"/>
      </w:divBdr>
    </w:div>
    <w:div w:id="1870410338">
      <w:bodyDiv w:val="1"/>
      <w:marLeft w:val="0"/>
      <w:marRight w:val="0"/>
      <w:marTop w:val="0"/>
      <w:marBottom w:val="0"/>
      <w:divBdr>
        <w:top w:val="none" w:sz="0" w:space="0" w:color="auto"/>
        <w:left w:val="none" w:sz="0" w:space="0" w:color="auto"/>
        <w:bottom w:val="none" w:sz="0" w:space="0" w:color="auto"/>
        <w:right w:val="none" w:sz="0" w:space="0" w:color="auto"/>
      </w:divBdr>
    </w:div>
    <w:div w:id="1931619190">
      <w:bodyDiv w:val="1"/>
      <w:marLeft w:val="0"/>
      <w:marRight w:val="0"/>
      <w:marTop w:val="0"/>
      <w:marBottom w:val="0"/>
      <w:divBdr>
        <w:top w:val="none" w:sz="0" w:space="0" w:color="auto"/>
        <w:left w:val="none" w:sz="0" w:space="0" w:color="auto"/>
        <w:bottom w:val="none" w:sz="0" w:space="0" w:color="auto"/>
        <w:right w:val="none" w:sz="0" w:space="0" w:color="auto"/>
      </w:divBdr>
    </w:div>
    <w:div w:id="19348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1461</Words>
  <Characters>8331</Characters>
  <Application>Microsoft Office Word</Application>
  <DocSecurity>0</DocSecurity>
  <Lines>69</Lines>
  <Paragraphs>19</Paragraphs>
  <ScaleCrop>false</ScaleCrop>
  <Manager/>
  <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Öğretmenler Odası</cp:lastModifiedBy>
  <cp:revision>5</cp:revision>
  <dcterms:created xsi:type="dcterms:W3CDTF">2018-09-27T20:49:00Z</dcterms:created>
  <dcterms:modified xsi:type="dcterms:W3CDTF">2018-09-28T09:29:00Z</dcterms:modified>
  <cp:category/>
</cp:coreProperties>
</file>