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0A" w:rsidRDefault="008D090A" w:rsidP="008D090A">
      <w:pPr>
        <w:pStyle w:val="KonuBal"/>
        <w:jc w:val="left"/>
      </w:pPr>
      <w:proofErr w:type="gramStart"/>
      <w:r>
        <w:t>ADI  SOYADI</w:t>
      </w:r>
      <w:proofErr w:type="gramEnd"/>
      <w:r>
        <w:t>:</w:t>
      </w:r>
      <w:r w:rsidR="00C121C4">
        <w:t xml:space="preserve"> </w:t>
      </w:r>
      <w:hyperlink r:id="rId5" w:history="1">
        <w:r w:rsidR="00C121C4" w:rsidRPr="00D72FF0">
          <w:rPr>
            <w:rStyle w:val="Kpr"/>
            <w:rFonts w:ascii="Calibri" w:hAnsi="Calibri"/>
            <w:b w:val="0"/>
            <w:sz w:val="22"/>
            <w:szCs w:val="22"/>
          </w:rPr>
          <w:t>www.sorubak.com</w:t>
        </w:r>
      </w:hyperlink>
      <w:r w:rsidR="00C121C4">
        <w:rPr>
          <w:rFonts w:ascii="Calibri" w:hAnsi="Calibri"/>
          <w:b w:val="0"/>
          <w:color w:val="00B0F0"/>
          <w:sz w:val="22"/>
          <w:szCs w:val="22"/>
        </w:rPr>
        <w:t xml:space="preserve"> </w:t>
      </w:r>
    </w:p>
    <w:p w:rsidR="008D090A" w:rsidRDefault="008D090A" w:rsidP="008D090A">
      <w:pPr>
        <w:pStyle w:val="KonuBal"/>
        <w:jc w:val="left"/>
      </w:pPr>
      <w:r>
        <w:t>NO</w:t>
      </w:r>
      <w:r>
        <w:tab/>
      </w:r>
      <w:r>
        <w:tab/>
        <w:t xml:space="preserve">:          </w:t>
      </w:r>
    </w:p>
    <w:p w:rsidR="008D090A" w:rsidRDefault="008D090A" w:rsidP="008D090A">
      <w:pPr>
        <w:pStyle w:val="KonuBal"/>
        <w:jc w:val="left"/>
      </w:pPr>
      <w:r>
        <w:t xml:space="preserve"> SINIFI</w:t>
      </w:r>
      <w:r>
        <w:tab/>
        <w:t>:</w:t>
      </w:r>
    </w:p>
    <w:p w:rsidR="008D090A" w:rsidRDefault="008D090A" w:rsidP="008D090A">
      <w:pPr>
        <w:pStyle w:val="KonuBal"/>
        <w:jc w:val="left"/>
      </w:pPr>
    </w:p>
    <w:p w:rsidR="008D090A" w:rsidRDefault="008D090A" w:rsidP="008D090A">
      <w:pPr>
        <w:pStyle w:val="GvdeMetni2"/>
      </w:pPr>
      <w:r>
        <w:t xml:space="preserve">SİVAS ANADOLU İMAM HATİP LİSESİ </w:t>
      </w:r>
      <w:r w:rsidR="00C121C4">
        <w:t>2015-2016</w:t>
      </w:r>
      <w:r>
        <w:t xml:space="preserve"> ÖĞRETİM YILI 12. SINIFLAR İSLAM TARİHİ DERSİ II. DÖNEM II. ORTAK YAZILI SORULARI.</w:t>
      </w:r>
    </w:p>
    <w:p w:rsidR="008D090A" w:rsidRPr="00B0463F" w:rsidRDefault="008D090A" w:rsidP="008D090A">
      <w:pPr>
        <w:ind w:left="2832" w:firstLine="708"/>
        <w:rPr>
          <w:b/>
          <w:sz w:val="28"/>
          <w:szCs w:val="28"/>
          <w:u w:val="single"/>
        </w:rPr>
      </w:pPr>
      <w:r w:rsidRPr="00B0463F">
        <w:rPr>
          <w:b/>
          <w:sz w:val="28"/>
          <w:szCs w:val="28"/>
          <w:u w:val="single"/>
        </w:rPr>
        <w:t xml:space="preserve"> </w:t>
      </w:r>
    </w:p>
    <w:p w:rsidR="008D090A" w:rsidRPr="009851DF" w:rsidRDefault="008D090A" w:rsidP="002770A2">
      <w:pPr>
        <w:numPr>
          <w:ilvl w:val="0"/>
          <w:numId w:val="1"/>
        </w:numPr>
        <w:jc w:val="both"/>
      </w:pPr>
      <w:proofErr w:type="spellStart"/>
      <w:r w:rsidRPr="00B0463F">
        <w:t>Emiru’l</w:t>
      </w:r>
      <w:proofErr w:type="spellEnd"/>
      <w:r w:rsidRPr="00B0463F">
        <w:t xml:space="preserve">-Ümera ne demektir? Kısaca açıklayınız. </w:t>
      </w:r>
      <w:r w:rsidRPr="00B0463F">
        <w:rPr>
          <w:b/>
          <w:bCs/>
          <w:sz w:val="16"/>
          <w:szCs w:val="16"/>
        </w:rPr>
        <w:t>(</w:t>
      </w:r>
      <w:r w:rsidR="002770A2">
        <w:rPr>
          <w:b/>
          <w:bCs/>
          <w:sz w:val="16"/>
          <w:szCs w:val="16"/>
        </w:rPr>
        <w:t>12</w:t>
      </w:r>
      <w:r w:rsidRPr="00B0463F">
        <w:rPr>
          <w:b/>
          <w:bCs/>
          <w:sz w:val="16"/>
          <w:szCs w:val="16"/>
        </w:rPr>
        <w:t xml:space="preserve"> Puan)</w:t>
      </w:r>
    </w:p>
    <w:p w:rsidR="009851DF" w:rsidRPr="00B0463F" w:rsidRDefault="009851DF" w:rsidP="009851DF">
      <w:pPr>
        <w:jc w:val="both"/>
      </w:pPr>
    </w:p>
    <w:p w:rsidR="008D090A" w:rsidRDefault="008D090A" w:rsidP="008D090A">
      <w:pPr>
        <w:ind w:left="720"/>
        <w:jc w:val="both"/>
      </w:pPr>
    </w:p>
    <w:p w:rsidR="009851DF" w:rsidRDefault="009851DF" w:rsidP="008D090A">
      <w:pPr>
        <w:ind w:left="720"/>
        <w:jc w:val="both"/>
      </w:pPr>
    </w:p>
    <w:p w:rsidR="009851DF" w:rsidRPr="00B0463F" w:rsidRDefault="009851DF" w:rsidP="009851DF">
      <w:pPr>
        <w:jc w:val="both"/>
      </w:pPr>
    </w:p>
    <w:p w:rsidR="008D090A" w:rsidRPr="00B0463F" w:rsidRDefault="008D090A" w:rsidP="002770A2">
      <w:pPr>
        <w:numPr>
          <w:ilvl w:val="0"/>
          <w:numId w:val="1"/>
        </w:numPr>
        <w:jc w:val="both"/>
        <w:rPr>
          <w:sz w:val="16"/>
          <w:szCs w:val="16"/>
        </w:rPr>
      </w:pPr>
      <w:r w:rsidRPr="00B0463F">
        <w:t xml:space="preserve">Eski Türklerin Müslüman olmasını kolaylaştıran nedenlerden en önemlilerini yazınız. </w:t>
      </w:r>
      <w:r w:rsidRPr="00B0463F">
        <w:rPr>
          <w:sz w:val="16"/>
          <w:szCs w:val="16"/>
        </w:rPr>
        <w:t>(</w:t>
      </w:r>
      <w:r w:rsidR="002770A2">
        <w:rPr>
          <w:sz w:val="16"/>
          <w:szCs w:val="16"/>
        </w:rPr>
        <w:t>3</w:t>
      </w:r>
      <w:r w:rsidRPr="00B0463F">
        <w:rPr>
          <w:sz w:val="16"/>
          <w:szCs w:val="16"/>
        </w:rPr>
        <w:t>*6=</w:t>
      </w:r>
      <w:r w:rsidR="002770A2">
        <w:rPr>
          <w:sz w:val="16"/>
          <w:szCs w:val="16"/>
        </w:rPr>
        <w:t>18</w:t>
      </w:r>
      <w:r w:rsidRPr="00B0463F">
        <w:rPr>
          <w:sz w:val="16"/>
          <w:szCs w:val="16"/>
        </w:rPr>
        <w:t>)</w:t>
      </w:r>
    </w:p>
    <w:p w:rsidR="008D090A" w:rsidRDefault="008D090A"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Pr="00B0463F" w:rsidRDefault="009851DF" w:rsidP="008D090A">
      <w:pPr>
        <w:jc w:val="both"/>
      </w:pPr>
    </w:p>
    <w:p w:rsidR="008D090A" w:rsidRPr="00B0463F" w:rsidRDefault="008D090A" w:rsidP="002770A2">
      <w:pPr>
        <w:numPr>
          <w:ilvl w:val="0"/>
          <w:numId w:val="1"/>
        </w:numPr>
        <w:jc w:val="both"/>
      </w:pPr>
      <w:proofErr w:type="spellStart"/>
      <w:r w:rsidRPr="00B0463F">
        <w:t>Divanul</w:t>
      </w:r>
      <w:proofErr w:type="spellEnd"/>
      <w:r w:rsidRPr="00B0463F">
        <w:t xml:space="preserve"> </w:t>
      </w:r>
      <w:proofErr w:type="spellStart"/>
      <w:r w:rsidRPr="00B0463F">
        <w:t>Cünd</w:t>
      </w:r>
      <w:proofErr w:type="spellEnd"/>
      <w:r w:rsidRPr="00B0463F">
        <w:t xml:space="preserve"> ve Cizye’nin ne demek olduğunu ve kim tarafından ihdas edildiğini yazınız? </w:t>
      </w:r>
      <w:r w:rsidRPr="00B0463F">
        <w:rPr>
          <w:sz w:val="16"/>
          <w:szCs w:val="16"/>
        </w:rPr>
        <w:t>(</w:t>
      </w:r>
      <w:r w:rsidR="002770A2">
        <w:rPr>
          <w:sz w:val="16"/>
          <w:szCs w:val="16"/>
        </w:rPr>
        <w:t>3</w:t>
      </w:r>
      <w:r w:rsidR="002770A2" w:rsidRPr="00B0463F">
        <w:rPr>
          <w:sz w:val="16"/>
          <w:szCs w:val="16"/>
        </w:rPr>
        <w:t>*6</w:t>
      </w:r>
      <w:r w:rsidRPr="00B0463F">
        <w:rPr>
          <w:sz w:val="16"/>
          <w:szCs w:val="16"/>
        </w:rPr>
        <w:t>=</w:t>
      </w:r>
      <w:r w:rsidR="002770A2">
        <w:rPr>
          <w:sz w:val="16"/>
          <w:szCs w:val="16"/>
        </w:rPr>
        <w:t xml:space="preserve">18 </w:t>
      </w:r>
      <w:r w:rsidRPr="00B0463F">
        <w:rPr>
          <w:sz w:val="16"/>
          <w:szCs w:val="16"/>
        </w:rPr>
        <w:t>Puan)</w:t>
      </w:r>
    </w:p>
    <w:p w:rsidR="008D090A" w:rsidRDefault="008D090A"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Pr="00B0463F" w:rsidRDefault="009851DF" w:rsidP="008D090A">
      <w:pPr>
        <w:jc w:val="both"/>
      </w:pPr>
    </w:p>
    <w:p w:rsidR="008D090A" w:rsidRPr="00B0463F" w:rsidRDefault="008D090A" w:rsidP="002770A2">
      <w:pPr>
        <w:numPr>
          <w:ilvl w:val="0"/>
          <w:numId w:val="1"/>
        </w:numPr>
        <w:jc w:val="both"/>
        <w:rPr>
          <w:sz w:val="16"/>
          <w:szCs w:val="16"/>
        </w:rPr>
        <w:sectPr w:rsidR="008D090A" w:rsidRPr="00B0463F" w:rsidSect="00B0463F">
          <w:pgSz w:w="11906" w:h="16838"/>
          <w:pgMar w:top="709" w:right="707" w:bottom="1417" w:left="1080" w:header="708" w:footer="708" w:gutter="0"/>
          <w:cols w:space="708"/>
          <w:docGrid w:linePitch="360"/>
        </w:sectPr>
      </w:pPr>
      <w:r w:rsidRPr="00B0463F">
        <w:t xml:space="preserve">Balkanlarda (Rumeli’de) İslam dinin yayılmasını sağlayan savaşları tarihleriyle birlikte yazınız. </w:t>
      </w:r>
      <w:r w:rsidRPr="00B0463F">
        <w:rPr>
          <w:sz w:val="16"/>
          <w:szCs w:val="16"/>
        </w:rPr>
        <w:t>(4*</w:t>
      </w:r>
      <w:r w:rsidR="002770A2">
        <w:rPr>
          <w:sz w:val="16"/>
          <w:szCs w:val="16"/>
        </w:rPr>
        <w:t>5</w:t>
      </w:r>
      <w:r w:rsidRPr="00B0463F">
        <w:rPr>
          <w:sz w:val="16"/>
          <w:szCs w:val="16"/>
        </w:rPr>
        <w:t>=</w:t>
      </w:r>
      <w:r w:rsidR="002770A2">
        <w:rPr>
          <w:sz w:val="16"/>
          <w:szCs w:val="16"/>
        </w:rPr>
        <w:t xml:space="preserve">20 </w:t>
      </w:r>
      <w:r w:rsidRPr="00B0463F">
        <w:rPr>
          <w:sz w:val="16"/>
          <w:szCs w:val="16"/>
        </w:rPr>
        <w:t>Puan)</w:t>
      </w:r>
    </w:p>
    <w:p w:rsidR="008D090A" w:rsidRDefault="008D090A"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Default="009851DF" w:rsidP="008D090A">
      <w:pPr>
        <w:jc w:val="both"/>
      </w:pPr>
    </w:p>
    <w:p w:rsidR="009851DF" w:rsidRPr="00B0463F" w:rsidRDefault="009851DF" w:rsidP="008D090A">
      <w:pPr>
        <w:jc w:val="both"/>
      </w:pPr>
    </w:p>
    <w:p w:rsidR="008D090A" w:rsidRPr="00B0463F" w:rsidRDefault="008D090A" w:rsidP="008D090A">
      <w:pPr>
        <w:ind w:left="720"/>
        <w:jc w:val="both"/>
      </w:pPr>
    </w:p>
    <w:p w:rsidR="008D090A" w:rsidRPr="00B0463F" w:rsidRDefault="008D090A" w:rsidP="008D090A">
      <w:pPr>
        <w:ind w:left="2832" w:firstLine="708"/>
        <w:rPr>
          <w:b/>
          <w:u w:val="single"/>
        </w:rPr>
        <w:sectPr w:rsidR="008D090A" w:rsidRPr="00B0463F" w:rsidSect="001C6A4C">
          <w:type w:val="continuous"/>
          <w:pgSz w:w="11906" w:h="16838"/>
          <w:pgMar w:top="1417" w:right="1106" w:bottom="1417" w:left="1080" w:header="708" w:footer="708" w:gutter="0"/>
          <w:cols w:num="2" w:space="708"/>
          <w:docGrid w:linePitch="360"/>
        </w:sectPr>
      </w:pPr>
    </w:p>
    <w:p w:rsidR="008D090A" w:rsidRPr="00B0463F" w:rsidRDefault="008D090A" w:rsidP="008D090A">
      <w:pPr>
        <w:numPr>
          <w:ilvl w:val="0"/>
          <w:numId w:val="1"/>
        </w:numPr>
        <w:jc w:val="both"/>
        <w:rPr>
          <w:b/>
        </w:rPr>
      </w:pPr>
      <w:r w:rsidRPr="00B0463F">
        <w:rPr>
          <w:b/>
        </w:rPr>
        <w:lastRenderedPageBreak/>
        <w:t xml:space="preserve">Çinlilerle Araplar arasında yapılan Talas Savaşı’nın Dünya Kültür Tarihi açısından </w:t>
      </w:r>
      <w:r w:rsidRPr="00B0463F">
        <w:rPr>
          <w:b/>
          <w:u w:val="single"/>
        </w:rPr>
        <w:t>en önemli</w:t>
      </w:r>
      <w:r w:rsidRPr="00B0463F">
        <w:rPr>
          <w:b/>
        </w:rPr>
        <w:t xml:space="preserve"> sonucu, aşağıdakilerden hangisidir?</w:t>
      </w:r>
    </w:p>
    <w:p w:rsidR="008D090A" w:rsidRPr="009851DF" w:rsidRDefault="008D090A" w:rsidP="008D090A">
      <w:pPr>
        <w:ind w:left="708"/>
        <w:jc w:val="both"/>
        <w:rPr>
          <w:sz w:val="22"/>
          <w:szCs w:val="22"/>
        </w:rPr>
      </w:pPr>
      <w:r w:rsidRPr="009851DF">
        <w:rPr>
          <w:sz w:val="22"/>
          <w:szCs w:val="22"/>
        </w:rPr>
        <w:t>a) Batı Türkistan’ın Çin baskısından kurtulması</w:t>
      </w:r>
    </w:p>
    <w:p w:rsidR="008D090A" w:rsidRPr="009851DF" w:rsidRDefault="008D090A" w:rsidP="008D090A">
      <w:pPr>
        <w:ind w:left="708"/>
        <w:jc w:val="both"/>
        <w:rPr>
          <w:sz w:val="22"/>
          <w:szCs w:val="22"/>
        </w:rPr>
      </w:pPr>
      <w:r w:rsidRPr="009851DF">
        <w:rPr>
          <w:sz w:val="22"/>
          <w:szCs w:val="22"/>
        </w:rPr>
        <w:t>b) Türklerin İslam dinini yakından tanımaları</w:t>
      </w:r>
    </w:p>
    <w:p w:rsidR="008D090A" w:rsidRPr="009851DF" w:rsidRDefault="008D090A" w:rsidP="008D090A">
      <w:pPr>
        <w:ind w:left="708"/>
        <w:jc w:val="both"/>
        <w:rPr>
          <w:sz w:val="22"/>
          <w:szCs w:val="22"/>
        </w:rPr>
      </w:pPr>
      <w:r w:rsidRPr="009851DF">
        <w:rPr>
          <w:sz w:val="22"/>
          <w:szCs w:val="22"/>
        </w:rPr>
        <w:t>c) Türk-Arap mücadelesinin sona ermesi</w:t>
      </w:r>
    </w:p>
    <w:p w:rsidR="008D090A" w:rsidRPr="009851DF" w:rsidRDefault="008D090A" w:rsidP="008D090A">
      <w:pPr>
        <w:ind w:left="708"/>
        <w:jc w:val="both"/>
        <w:rPr>
          <w:sz w:val="22"/>
          <w:szCs w:val="22"/>
        </w:rPr>
      </w:pPr>
      <w:r w:rsidRPr="009851DF">
        <w:rPr>
          <w:sz w:val="22"/>
          <w:szCs w:val="22"/>
        </w:rPr>
        <w:t xml:space="preserve">d) Kâğıt üretiminin Çin dışında da yaygınlaşması </w:t>
      </w:r>
    </w:p>
    <w:p w:rsidR="008D090A" w:rsidRPr="009851DF" w:rsidRDefault="008D090A" w:rsidP="008D090A">
      <w:pPr>
        <w:ind w:left="360"/>
        <w:jc w:val="both"/>
        <w:rPr>
          <w:sz w:val="22"/>
          <w:szCs w:val="22"/>
        </w:rPr>
      </w:pPr>
    </w:p>
    <w:p w:rsidR="008D090A" w:rsidRPr="00B0463F" w:rsidRDefault="008D090A" w:rsidP="008D090A">
      <w:pPr>
        <w:numPr>
          <w:ilvl w:val="0"/>
          <w:numId w:val="1"/>
        </w:numPr>
        <w:jc w:val="both"/>
        <w:rPr>
          <w:b/>
          <w:u w:val="single"/>
        </w:rPr>
      </w:pPr>
      <w:r w:rsidRPr="00B0463F">
        <w:rPr>
          <w:b/>
        </w:rPr>
        <w:t xml:space="preserve">Aşağıdakilerden hangisi, Abbasilerin yıkılış sebeplerinden </w:t>
      </w:r>
      <w:r w:rsidRPr="00B0463F">
        <w:rPr>
          <w:b/>
          <w:u w:val="single"/>
        </w:rPr>
        <w:t>değildir?</w:t>
      </w:r>
    </w:p>
    <w:p w:rsidR="008D090A" w:rsidRPr="00B0463F" w:rsidRDefault="008D090A" w:rsidP="008D090A">
      <w:pPr>
        <w:ind w:firstLine="708"/>
      </w:pPr>
      <w:r w:rsidRPr="00B0463F">
        <w:t xml:space="preserve">a) İç isyanlar </w:t>
      </w:r>
      <w:r w:rsidRPr="00B0463F">
        <w:tab/>
        <w:t xml:space="preserve">   </w:t>
      </w:r>
    </w:p>
    <w:p w:rsidR="008D090A" w:rsidRPr="00B0463F" w:rsidRDefault="008D090A" w:rsidP="008D090A">
      <w:pPr>
        <w:ind w:left="708"/>
      </w:pPr>
      <w:r w:rsidRPr="00B0463F">
        <w:lastRenderedPageBreak/>
        <w:t xml:space="preserve">b) Türklerin Müslüman oluşu ve yönetimde etkin rol almaları </w:t>
      </w:r>
    </w:p>
    <w:p w:rsidR="008D090A" w:rsidRPr="00B0463F" w:rsidRDefault="008D090A" w:rsidP="008D090A">
      <w:pPr>
        <w:ind w:left="708"/>
      </w:pPr>
      <w:r w:rsidRPr="00B0463F">
        <w:t xml:space="preserve">c) İslam coğrafyasının genişlemesi ve merkezi idarenin zayıflaması </w:t>
      </w:r>
    </w:p>
    <w:p w:rsidR="008D090A" w:rsidRPr="00B0463F" w:rsidRDefault="008D090A" w:rsidP="008D090A">
      <w:pPr>
        <w:ind w:left="708"/>
      </w:pPr>
      <w:r w:rsidRPr="00B0463F">
        <w:t xml:space="preserve">d) </w:t>
      </w:r>
      <w:proofErr w:type="spellStart"/>
      <w:r w:rsidRPr="00B0463F">
        <w:t>Harzemşahlıların</w:t>
      </w:r>
      <w:proofErr w:type="spellEnd"/>
      <w:r w:rsidRPr="00B0463F">
        <w:t xml:space="preserve"> kısa sürede güçlenerek, İslam liderliğini ele geçirmek istemeleri</w:t>
      </w:r>
    </w:p>
    <w:p w:rsidR="008D090A" w:rsidRPr="00B0463F" w:rsidRDefault="008D090A" w:rsidP="008D090A">
      <w:pPr>
        <w:numPr>
          <w:ilvl w:val="0"/>
          <w:numId w:val="1"/>
        </w:numPr>
        <w:ind w:right="-50"/>
        <w:jc w:val="both"/>
        <w:rPr>
          <w:b/>
        </w:rPr>
      </w:pPr>
      <w:r w:rsidRPr="00B0463F">
        <w:rPr>
          <w:b/>
        </w:rPr>
        <w:t>Aşağıdakilerden hangisi, İslamiyet’i resmi din olarak kabul eden ilk Türk devletlerindendir?</w:t>
      </w:r>
    </w:p>
    <w:p w:rsidR="008D090A" w:rsidRPr="00B0463F" w:rsidRDefault="008D090A" w:rsidP="008D090A">
      <w:pPr>
        <w:ind w:left="708" w:right="-50"/>
        <w:jc w:val="both"/>
      </w:pPr>
      <w:r>
        <w:t xml:space="preserve">a) Oğuz </w:t>
      </w:r>
      <w:proofErr w:type="gramStart"/>
      <w:r>
        <w:t xml:space="preserve">Türkleri  </w:t>
      </w:r>
      <w:r w:rsidRPr="00B0463F">
        <w:t xml:space="preserve"> b</w:t>
      </w:r>
      <w:proofErr w:type="gramEnd"/>
      <w:r w:rsidRPr="00B0463F">
        <w:t xml:space="preserve">) </w:t>
      </w:r>
      <w:proofErr w:type="spellStart"/>
      <w:r w:rsidRPr="00B0463F">
        <w:t>Gazneliler</w:t>
      </w:r>
      <w:proofErr w:type="spellEnd"/>
      <w:r w:rsidRPr="00B0463F">
        <w:t>.</w:t>
      </w:r>
    </w:p>
    <w:p w:rsidR="008D090A" w:rsidRPr="00B0463F" w:rsidRDefault="008D090A" w:rsidP="008D090A">
      <w:pPr>
        <w:ind w:left="708" w:firstLine="57"/>
      </w:pPr>
      <w:r w:rsidRPr="00B0463F">
        <w:t xml:space="preserve">c) İdil ( Volga ) </w:t>
      </w:r>
      <w:proofErr w:type="gramStart"/>
      <w:r w:rsidRPr="00B0463F">
        <w:t>Bulgarları  d</w:t>
      </w:r>
      <w:proofErr w:type="gramEnd"/>
      <w:r w:rsidRPr="00B0463F">
        <w:t>)</w:t>
      </w:r>
      <w:proofErr w:type="spellStart"/>
      <w:r w:rsidRPr="00B0463F">
        <w:t>Karahanlılar</w:t>
      </w:r>
      <w:proofErr w:type="spellEnd"/>
      <w:r w:rsidRPr="00B0463F">
        <w:t xml:space="preserve">  </w:t>
      </w:r>
    </w:p>
    <w:p w:rsidR="008D090A" w:rsidRPr="00B0463F" w:rsidRDefault="008D090A" w:rsidP="008D090A">
      <w:pPr>
        <w:rPr>
          <w:b/>
          <w:u w:val="single"/>
        </w:rPr>
      </w:pPr>
      <w:r w:rsidRPr="00B0463F">
        <w:t xml:space="preserve"> </w:t>
      </w:r>
    </w:p>
    <w:p w:rsidR="008D090A" w:rsidRPr="00B0463F" w:rsidRDefault="008D090A" w:rsidP="008D090A">
      <w:pPr>
        <w:numPr>
          <w:ilvl w:val="0"/>
          <w:numId w:val="1"/>
        </w:numPr>
        <w:jc w:val="both"/>
      </w:pPr>
      <w:r w:rsidRPr="00B0463F">
        <w:rPr>
          <w:b/>
        </w:rPr>
        <w:lastRenderedPageBreak/>
        <w:t xml:space="preserve">Müslümanlara ait ilk altın para </w:t>
      </w:r>
      <w:proofErr w:type="spellStart"/>
      <w:r w:rsidRPr="00B0463F">
        <w:rPr>
          <w:b/>
        </w:rPr>
        <w:t>Emevi</w:t>
      </w:r>
      <w:proofErr w:type="spellEnd"/>
      <w:r w:rsidRPr="00B0463F">
        <w:rPr>
          <w:b/>
        </w:rPr>
        <w:t xml:space="preserve"> halifelerinden hangisi tarafından bastırılmıştır</w:t>
      </w:r>
      <w:r w:rsidRPr="00B0463F">
        <w:t>?</w:t>
      </w:r>
    </w:p>
    <w:p w:rsidR="008D090A" w:rsidRPr="00B0463F" w:rsidRDefault="008D090A" w:rsidP="008D090A">
      <w:pPr>
        <w:ind w:left="708"/>
        <w:jc w:val="both"/>
      </w:pPr>
      <w:r w:rsidRPr="00B0463F">
        <w:t xml:space="preserve">a) Muaviye b. </w:t>
      </w:r>
      <w:proofErr w:type="spellStart"/>
      <w:r w:rsidRPr="00B0463F">
        <w:t>Ebi</w:t>
      </w:r>
      <w:proofErr w:type="spellEnd"/>
      <w:r w:rsidRPr="00B0463F">
        <w:t xml:space="preserve"> </w:t>
      </w:r>
      <w:proofErr w:type="spellStart"/>
      <w:r w:rsidRPr="00B0463F">
        <w:t>Sufyan</w:t>
      </w:r>
      <w:proofErr w:type="spellEnd"/>
      <w:r w:rsidRPr="00B0463F">
        <w:t xml:space="preserve"> b) </w:t>
      </w:r>
      <w:proofErr w:type="spellStart"/>
      <w:r w:rsidRPr="00B0463F">
        <w:t>Mervan</w:t>
      </w:r>
      <w:proofErr w:type="spellEnd"/>
      <w:r w:rsidRPr="00B0463F">
        <w:t xml:space="preserve"> b. Hakem </w:t>
      </w:r>
    </w:p>
    <w:p w:rsidR="008D090A" w:rsidRPr="00B0463F" w:rsidRDefault="008D090A" w:rsidP="008D090A">
      <w:pPr>
        <w:ind w:left="708"/>
        <w:jc w:val="both"/>
      </w:pPr>
      <w:r w:rsidRPr="00B0463F">
        <w:t xml:space="preserve">c) </w:t>
      </w:r>
      <w:proofErr w:type="spellStart"/>
      <w:r w:rsidRPr="00B0463F">
        <w:t>Velit</w:t>
      </w:r>
      <w:proofErr w:type="spellEnd"/>
      <w:r w:rsidRPr="00B0463F">
        <w:t xml:space="preserve"> b. </w:t>
      </w:r>
      <w:proofErr w:type="spellStart"/>
      <w:r w:rsidRPr="00B0463F">
        <w:t>Abdülmelik</w:t>
      </w:r>
      <w:proofErr w:type="spellEnd"/>
      <w:r w:rsidRPr="00B0463F">
        <w:t xml:space="preserve"> d) </w:t>
      </w:r>
      <w:proofErr w:type="spellStart"/>
      <w:r w:rsidRPr="00B0463F">
        <w:t>AbdülMelik</w:t>
      </w:r>
      <w:proofErr w:type="spellEnd"/>
      <w:r w:rsidRPr="00B0463F">
        <w:t xml:space="preserve"> b. Mervan </w:t>
      </w:r>
    </w:p>
    <w:p w:rsidR="008D090A" w:rsidRPr="00B0463F" w:rsidRDefault="008D090A" w:rsidP="008D090A">
      <w:pPr>
        <w:rPr>
          <w:b/>
          <w:u w:val="single"/>
        </w:rPr>
      </w:pPr>
    </w:p>
    <w:p w:rsidR="008D090A" w:rsidRPr="00B0463F" w:rsidRDefault="008D090A" w:rsidP="008D090A">
      <w:pPr>
        <w:numPr>
          <w:ilvl w:val="0"/>
          <w:numId w:val="1"/>
        </w:numPr>
        <w:jc w:val="both"/>
        <w:rPr>
          <w:b/>
        </w:rPr>
      </w:pPr>
      <w:r w:rsidRPr="00B0463F">
        <w:rPr>
          <w:b/>
        </w:rPr>
        <w:t xml:space="preserve">Kurucusu Alptekin’dir. Otuz iki yıl tahtta oturan ünlü hükümdarları döneminde İslamiyet hızla yayıldı ve Hindistan’ın önemi bir bölümü egemenlik altına alındı. Böylece bugünkü Pakistan ve </w:t>
      </w:r>
      <w:proofErr w:type="spellStart"/>
      <w:r w:rsidRPr="00B0463F">
        <w:rPr>
          <w:b/>
        </w:rPr>
        <w:t>Bengladeş</w:t>
      </w:r>
      <w:proofErr w:type="spellEnd"/>
      <w:r w:rsidRPr="00B0463F">
        <w:rPr>
          <w:b/>
        </w:rPr>
        <w:t xml:space="preserve"> devletlerinin kurulmasına da zemin hazırlanmış oldu. Afganistan’da kurulan ve Hint Yarımadasında İslam’ın yayılmasına büyük katkısı olan, aynı zamanda ilk Müslüman Türk devletlerinden birisi olan devlet aşağıdakilerden hangisidir?</w:t>
      </w:r>
    </w:p>
    <w:p w:rsidR="008D090A" w:rsidRPr="00B0463F" w:rsidRDefault="008D090A" w:rsidP="008D090A">
      <w:pPr>
        <w:ind w:left="708"/>
      </w:pPr>
      <w:r w:rsidRPr="00B0463F">
        <w:t xml:space="preserve">a) </w:t>
      </w:r>
      <w:proofErr w:type="spellStart"/>
      <w:r w:rsidRPr="00B0463F">
        <w:t>Harzemşahlar</w:t>
      </w:r>
      <w:proofErr w:type="spellEnd"/>
      <w:r w:rsidRPr="00B0463F">
        <w:t xml:space="preserve"> </w:t>
      </w:r>
      <w:r w:rsidRPr="00B0463F">
        <w:tab/>
        <w:t xml:space="preserve">b) </w:t>
      </w:r>
      <w:proofErr w:type="spellStart"/>
      <w:r w:rsidRPr="00B0463F">
        <w:t>Karahanlılar</w:t>
      </w:r>
      <w:proofErr w:type="spellEnd"/>
      <w:r w:rsidRPr="00B0463F">
        <w:t xml:space="preserve"> </w:t>
      </w:r>
    </w:p>
    <w:p w:rsidR="008D090A" w:rsidRPr="00B0463F" w:rsidRDefault="00162BAC" w:rsidP="008D090A">
      <w:pPr>
        <w:ind w:left="708"/>
        <w:jc w:val="both"/>
        <w:rPr>
          <w:b/>
        </w:rPr>
      </w:pPr>
      <w:r>
        <w:t xml:space="preserve">c) Timur İmparatorluğu </w:t>
      </w:r>
      <w:r w:rsidR="008D090A" w:rsidRPr="00B0463F">
        <w:t xml:space="preserve">d) </w:t>
      </w:r>
      <w:proofErr w:type="spellStart"/>
      <w:r w:rsidR="008D090A" w:rsidRPr="00B0463F">
        <w:t>Gazneliler</w:t>
      </w:r>
      <w:proofErr w:type="spellEnd"/>
    </w:p>
    <w:p w:rsidR="008D090A" w:rsidRPr="00B0463F" w:rsidRDefault="008D090A" w:rsidP="008D090A">
      <w:pPr>
        <w:ind w:left="2832" w:firstLine="708"/>
        <w:rPr>
          <w:b/>
          <w:u w:val="single"/>
        </w:rPr>
      </w:pPr>
    </w:p>
    <w:p w:rsidR="008D090A" w:rsidRPr="00B0463F" w:rsidRDefault="008D090A" w:rsidP="008D090A">
      <w:pPr>
        <w:numPr>
          <w:ilvl w:val="0"/>
          <w:numId w:val="1"/>
        </w:numPr>
        <w:jc w:val="both"/>
        <w:rPr>
          <w:b/>
        </w:rPr>
      </w:pPr>
      <w:r w:rsidRPr="00B0463F">
        <w:rPr>
          <w:b/>
        </w:rPr>
        <w:t>Müslüman Türkler, her zaman kutsal topraklara ve buralarda yaşayan halka değer vermişler ve önemli hizmetlerde bulunmuşlardır. Buna örnek olarak, her sene hac mevsiminde Mekke ve Medine halkına para, yiyecek ve giyecekten oluşan hediyeler gönderilmiştir. Bu hediyelere ne ad verilir?</w:t>
      </w:r>
    </w:p>
    <w:p w:rsidR="008D090A" w:rsidRPr="00B0463F" w:rsidRDefault="008D090A" w:rsidP="008D090A">
      <w:pPr>
        <w:ind w:left="720"/>
      </w:pPr>
      <w:r w:rsidRPr="00B0463F">
        <w:t xml:space="preserve">a) </w:t>
      </w:r>
      <w:proofErr w:type="gramStart"/>
      <w:r w:rsidRPr="00B0463F">
        <w:t>Hediye    b</w:t>
      </w:r>
      <w:proofErr w:type="gramEnd"/>
      <w:r w:rsidRPr="00B0463F">
        <w:t xml:space="preserve">) </w:t>
      </w:r>
      <w:proofErr w:type="spellStart"/>
      <w:r w:rsidRPr="00B0463F">
        <w:t>Hedaye</w:t>
      </w:r>
      <w:proofErr w:type="spellEnd"/>
      <w:r w:rsidRPr="00B0463F">
        <w:t xml:space="preserve">     c) </w:t>
      </w:r>
      <w:proofErr w:type="spellStart"/>
      <w:r w:rsidRPr="00B0463F">
        <w:t>Surre</w:t>
      </w:r>
      <w:proofErr w:type="spellEnd"/>
      <w:r w:rsidRPr="00B0463F">
        <w:t xml:space="preserve">    d) Haremeyn Vakfı</w:t>
      </w:r>
    </w:p>
    <w:p w:rsidR="008D090A" w:rsidRPr="00B0463F" w:rsidRDefault="008D090A" w:rsidP="008D090A">
      <w:pPr>
        <w:numPr>
          <w:ilvl w:val="0"/>
          <w:numId w:val="1"/>
        </w:numPr>
        <w:jc w:val="both"/>
        <w:rPr>
          <w:b/>
          <w:sz w:val="28"/>
          <w:szCs w:val="28"/>
        </w:rPr>
      </w:pPr>
      <w:r w:rsidRPr="00B0463F">
        <w:rPr>
          <w:b/>
        </w:rPr>
        <w:t>Kuzey Afrika’da Hariciler tarafından 777 yılında kurulan</w:t>
      </w:r>
      <w:r w:rsidRPr="00B0463F">
        <w:rPr>
          <w:b/>
          <w:sz w:val="28"/>
          <w:szCs w:val="28"/>
        </w:rPr>
        <w:t xml:space="preserve"> devlet, aşağıdakilerden hangisidir?</w:t>
      </w:r>
    </w:p>
    <w:p w:rsidR="008D090A" w:rsidRPr="00B0463F" w:rsidRDefault="008D090A" w:rsidP="008D090A">
      <w:pPr>
        <w:ind w:left="708"/>
        <w:rPr>
          <w:b/>
          <w:sz w:val="28"/>
          <w:szCs w:val="28"/>
          <w:u w:val="single"/>
        </w:rPr>
      </w:pPr>
      <w:r w:rsidRPr="00B0463F">
        <w:rPr>
          <w:sz w:val="28"/>
          <w:szCs w:val="28"/>
        </w:rPr>
        <w:t xml:space="preserve">a) </w:t>
      </w:r>
      <w:proofErr w:type="spellStart"/>
      <w:proofErr w:type="gramStart"/>
      <w:r w:rsidRPr="00B0463F">
        <w:rPr>
          <w:sz w:val="28"/>
          <w:szCs w:val="28"/>
        </w:rPr>
        <w:t>İhşidiler</w:t>
      </w:r>
      <w:proofErr w:type="spellEnd"/>
      <w:r w:rsidRPr="00B0463F">
        <w:rPr>
          <w:sz w:val="28"/>
          <w:szCs w:val="28"/>
        </w:rPr>
        <w:t xml:space="preserve">    b</w:t>
      </w:r>
      <w:proofErr w:type="gramEnd"/>
      <w:r w:rsidRPr="00B0463F">
        <w:rPr>
          <w:sz w:val="28"/>
          <w:szCs w:val="28"/>
        </w:rPr>
        <w:t xml:space="preserve">) </w:t>
      </w:r>
      <w:proofErr w:type="spellStart"/>
      <w:r w:rsidRPr="00B0463F">
        <w:rPr>
          <w:sz w:val="28"/>
          <w:szCs w:val="28"/>
        </w:rPr>
        <w:t>Tahiriler</w:t>
      </w:r>
      <w:proofErr w:type="spellEnd"/>
      <w:r w:rsidRPr="00B0463F">
        <w:rPr>
          <w:sz w:val="28"/>
          <w:szCs w:val="28"/>
        </w:rPr>
        <w:t xml:space="preserve">     c) </w:t>
      </w:r>
      <w:r w:rsidR="009851DF">
        <w:rPr>
          <w:sz w:val="28"/>
          <w:szCs w:val="28"/>
        </w:rPr>
        <w:t xml:space="preserve"> </w:t>
      </w:r>
      <w:proofErr w:type="spellStart"/>
      <w:r w:rsidRPr="00B0463F">
        <w:rPr>
          <w:sz w:val="28"/>
          <w:szCs w:val="28"/>
        </w:rPr>
        <w:t>Rüstemiler</w:t>
      </w:r>
      <w:proofErr w:type="spellEnd"/>
      <w:r w:rsidRPr="00B0463F">
        <w:rPr>
          <w:sz w:val="28"/>
          <w:szCs w:val="28"/>
        </w:rPr>
        <w:t xml:space="preserve">   d) Fatımiler</w:t>
      </w:r>
    </w:p>
    <w:p w:rsidR="008D090A" w:rsidRPr="00B0463F" w:rsidRDefault="008D090A" w:rsidP="008D090A">
      <w:pPr>
        <w:ind w:left="2832" w:firstLine="708"/>
        <w:rPr>
          <w:b/>
          <w:sz w:val="28"/>
          <w:szCs w:val="28"/>
          <w:u w:val="single"/>
        </w:rPr>
      </w:pPr>
    </w:p>
    <w:p w:rsidR="008D090A" w:rsidRPr="00B0463F" w:rsidRDefault="008D090A" w:rsidP="008D090A">
      <w:pPr>
        <w:numPr>
          <w:ilvl w:val="0"/>
          <w:numId w:val="1"/>
        </w:numPr>
        <w:jc w:val="both"/>
        <w:rPr>
          <w:b/>
          <w:sz w:val="28"/>
          <w:szCs w:val="28"/>
        </w:rPr>
      </w:pPr>
      <w:r w:rsidRPr="00B0463F">
        <w:rPr>
          <w:b/>
          <w:sz w:val="28"/>
          <w:szCs w:val="28"/>
        </w:rPr>
        <w:t>İslam Devletlerinde, Kadıların verdikleri kararlar hakkındaki itiraz davalarını incelemek, aşağıdaki hangi kurum tarafından yapılıyordu?</w:t>
      </w:r>
    </w:p>
    <w:p w:rsidR="008D090A" w:rsidRPr="00B0463F" w:rsidRDefault="00162BAC" w:rsidP="008D090A">
      <w:pPr>
        <w:ind w:left="720" w:hanging="12"/>
        <w:jc w:val="both"/>
        <w:rPr>
          <w:sz w:val="28"/>
          <w:szCs w:val="28"/>
        </w:rPr>
      </w:pPr>
      <w:r>
        <w:rPr>
          <w:sz w:val="28"/>
          <w:szCs w:val="28"/>
        </w:rPr>
        <w:t xml:space="preserve">a) </w:t>
      </w:r>
      <w:proofErr w:type="spellStart"/>
      <w:r>
        <w:rPr>
          <w:sz w:val="28"/>
          <w:szCs w:val="28"/>
        </w:rPr>
        <w:t>Kadıaskerlik</w:t>
      </w:r>
      <w:proofErr w:type="spellEnd"/>
      <w:r>
        <w:rPr>
          <w:sz w:val="28"/>
          <w:szCs w:val="28"/>
        </w:rPr>
        <w:tab/>
        <w:t>b)</w:t>
      </w:r>
      <w:r w:rsidR="008D090A" w:rsidRPr="00B0463F">
        <w:rPr>
          <w:sz w:val="28"/>
          <w:szCs w:val="28"/>
        </w:rPr>
        <w:t>Mezalim Mahkemeleri</w:t>
      </w:r>
    </w:p>
    <w:p w:rsidR="008D090A" w:rsidRPr="00B0463F" w:rsidRDefault="008D090A" w:rsidP="008D090A">
      <w:pPr>
        <w:ind w:firstLine="708"/>
        <w:jc w:val="both"/>
        <w:rPr>
          <w:sz w:val="28"/>
          <w:szCs w:val="28"/>
        </w:rPr>
      </w:pPr>
      <w:r w:rsidRPr="00B0463F">
        <w:rPr>
          <w:sz w:val="28"/>
          <w:szCs w:val="28"/>
        </w:rPr>
        <w:t>c) Şeyhülislam</w:t>
      </w:r>
      <w:r w:rsidRPr="00B0463F">
        <w:rPr>
          <w:sz w:val="28"/>
          <w:szCs w:val="28"/>
        </w:rPr>
        <w:tab/>
        <w:t>d) Kadılık</w:t>
      </w:r>
    </w:p>
    <w:p w:rsidR="008D090A" w:rsidRDefault="008D090A" w:rsidP="008D090A">
      <w:pPr>
        <w:ind w:left="2832" w:firstLine="708"/>
        <w:rPr>
          <w:b/>
          <w:sz w:val="28"/>
          <w:szCs w:val="28"/>
          <w:u w:val="single"/>
        </w:rPr>
      </w:pPr>
    </w:p>
    <w:p w:rsidR="009851DF" w:rsidRDefault="009851DF" w:rsidP="008D090A">
      <w:pPr>
        <w:ind w:left="2832" w:firstLine="708"/>
        <w:rPr>
          <w:b/>
          <w:sz w:val="28"/>
          <w:szCs w:val="28"/>
          <w:u w:val="single"/>
        </w:rPr>
      </w:pPr>
    </w:p>
    <w:p w:rsidR="009851DF" w:rsidRPr="00B0463F" w:rsidRDefault="009851DF" w:rsidP="002770A2">
      <w:pPr>
        <w:rPr>
          <w:rFonts w:ascii="Cambria" w:hAnsi="Cambria"/>
          <w:b/>
          <w:bCs/>
          <w:sz w:val="18"/>
          <w:szCs w:val="18"/>
        </w:rPr>
      </w:pPr>
      <w:r w:rsidRPr="00B0463F">
        <w:rPr>
          <w:b/>
          <w:sz w:val="18"/>
          <w:szCs w:val="18"/>
        </w:rPr>
        <w:t xml:space="preserve">Not: </w:t>
      </w:r>
      <w:r>
        <w:rPr>
          <w:rFonts w:ascii="Cambria" w:hAnsi="Cambria"/>
          <w:b/>
          <w:bCs/>
          <w:sz w:val="18"/>
          <w:szCs w:val="18"/>
        </w:rPr>
        <w:t xml:space="preserve">5-12. </w:t>
      </w:r>
      <w:proofErr w:type="gramStart"/>
      <w:r>
        <w:rPr>
          <w:rFonts w:ascii="Cambria" w:hAnsi="Cambria"/>
          <w:b/>
          <w:bCs/>
          <w:sz w:val="18"/>
          <w:szCs w:val="18"/>
        </w:rPr>
        <w:t xml:space="preserve">Sorular </w:t>
      </w:r>
      <w:r w:rsidRPr="00B0463F">
        <w:rPr>
          <w:rFonts w:ascii="Cambria" w:hAnsi="Cambria"/>
          <w:b/>
          <w:bCs/>
          <w:sz w:val="18"/>
          <w:szCs w:val="18"/>
        </w:rPr>
        <w:t xml:space="preserve"> </w:t>
      </w:r>
      <w:r w:rsidR="002770A2">
        <w:rPr>
          <w:rFonts w:ascii="Cambria" w:hAnsi="Cambria"/>
          <w:b/>
          <w:bCs/>
          <w:sz w:val="18"/>
          <w:szCs w:val="18"/>
        </w:rPr>
        <w:t>4</w:t>
      </w:r>
      <w:r>
        <w:rPr>
          <w:rFonts w:ascii="Cambria" w:hAnsi="Cambria"/>
          <w:b/>
          <w:bCs/>
          <w:sz w:val="18"/>
          <w:szCs w:val="18"/>
        </w:rPr>
        <w:t>’</w:t>
      </w:r>
      <w:r w:rsidR="002770A2">
        <w:rPr>
          <w:rFonts w:ascii="Cambria" w:hAnsi="Cambria"/>
          <w:b/>
          <w:bCs/>
          <w:sz w:val="18"/>
          <w:szCs w:val="18"/>
        </w:rPr>
        <w:t>e</w:t>
      </w:r>
      <w:r>
        <w:rPr>
          <w:rFonts w:ascii="Cambria" w:hAnsi="Cambria"/>
          <w:b/>
          <w:bCs/>
          <w:sz w:val="18"/>
          <w:szCs w:val="18"/>
        </w:rPr>
        <w:t>r</w:t>
      </w:r>
      <w:proofErr w:type="gramEnd"/>
      <w:r w:rsidRPr="00B0463F">
        <w:rPr>
          <w:rFonts w:ascii="Cambria" w:hAnsi="Cambria"/>
          <w:b/>
          <w:bCs/>
          <w:sz w:val="18"/>
          <w:szCs w:val="18"/>
        </w:rPr>
        <w:t xml:space="preserve"> puandır.</w:t>
      </w:r>
    </w:p>
    <w:p w:rsidR="009851DF" w:rsidRPr="00B0463F" w:rsidRDefault="009851DF" w:rsidP="009851DF">
      <w:pPr>
        <w:jc w:val="right"/>
        <w:rPr>
          <w:rFonts w:ascii="Cambria" w:hAnsi="Cambria"/>
          <w:sz w:val="18"/>
          <w:szCs w:val="18"/>
        </w:rPr>
      </w:pPr>
    </w:p>
    <w:p w:rsidR="009851DF" w:rsidRPr="00B0463F" w:rsidRDefault="009851DF" w:rsidP="009851DF">
      <w:pPr>
        <w:jc w:val="right"/>
        <w:rPr>
          <w:rFonts w:ascii="Cambria" w:hAnsi="Cambria"/>
          <w:sz w:val="18"/>
          <w:szCs w:val="18"/>
        </w:rPr>
      </w:pPr>
      <w:r w:rsidRPr="00B0463F">
        <w:rPr>
          <w:rFonts w:ascii="Cambria" w:hAnsi="Cambria"/>
          <w:sz w:val="18"/>
          <w:szCs w:val="18"/>
        </w:rPr>
        <w:t>Başarılar dilerim.</w:t>
      </w:r>
    </w:p>
    <w:p w:rsidR="009851DF" w:rsidRPr="00B0463F" w:rsidRDefault="009851DF" w:rsidP="009851DF">
      <w:pPr>
        <w:jc w:val="right"/>
        <w:rPr>
          <w:rFonts w:ascii="Cambria" w:hAnsi="Cambria"/>
          <w:b/>
          <w:bCs/>
          <w:sz w:val="18"/>
          <w:szCs w:val="18"/>
        </w:rPr>
      </w:pPr>
      <w:r w:rsidRPr="00B0463F">
        <w:rPr>
          <w:rFonts w:ascii="Cambria" w:hAnsi="Cambria"/>
          <w:b/>
          <w:bCs/>
          <w:sz w:val="18"/>
          <w:szCs w:val="18"/>
        </w:rPr>
        <w:t>Ergin DOYMUŞ</w:t>
      </w:r>
    </w:p>
    <w:p w:rsidR="009851DF" w:rsidRPr="00B0463F" w:rsidRDefault="009851DF" w:rsidP="009851DF">
      <w:pPr>
        <w:jc w:val="right"/>
        <w:rPr>
          <w:rFonts w:ascii="Cambria" w:hAnsi="Cambria"/>
          <w:sz w:val="28"/>
          <w:szCs w:val="28"/>
        </w:rPr>
      </w:pPr>
      <w:r w:rsidRPr="00B0463F">
        <w:rPr>
          <w:rFonts w:ascii="Cambria" w:hAnsi="Cambria"/>
          <w:sz w:val="18"/>
          <w:szCs w:val="18"/>
        </w:rPr>
        <w:t>Meslek Dersi Öğretmenleri</w:t>
      </w:r>
    </w:p>
    <w:p w:rsidR="009851DF" w:rsidRPr="00B0463F" w:rsidRDefault="009851DF" w:rsidP="009851DF">
      <w:pPr>
        <w:rPr>
          <w:b/>
          <w:sz w:val="28"/>
          <w:szCs w:val="28"/>
          <w:u w:val="single"/>
        </w:rPr>
      </w:pPr>
    </w:p>
    <w:p w:rsidR="009851DF" w:rsidRDefault="009851DF" w:rsidP="008D090A">
      <w:pPr>
        <w:ind w:left="2832" w:firstLine="708"/>
        <w:rPr>
          <w:b/>
          <w:sz w:val="28"/>
          <w:szCs w:val="28"/>
          <w:u w:val="single"/>
        </w:rPr>
      </w:pPr>
    </w:p>
    <w:p w:rsidR="009851DF" w:rsidRDefault="009851DF" w:rsidP="008D090A">
      <w:pPr>
        <w:ind w:left="2832" w:firstLine="708"/>
        <w:rPr>
          <w:b/>
          <w:sz w:val="28"/>
          <w:szCs w:val="28"/>
          <w:u w:val="single"/>
        </w:rPr>
      </w:pPr>
    </w:p>
    <w:p w:rsidR="009851DF" w:rsidRDefault="009851DF" w:rsidP="008D090A">
      <w:pPr>
        <w:ind w:left="2832" w:firstLine="708"/>
        <w:rPr>
          <w:b/>
          <w:sz w:val="28"/>
          <w:szCs w:val="28"/>
          <w:u w:val="single"/>
        </w:rPr>
      </w:pPr>
    </w:p>
    <w:p w:rsidR="009851DF" w:rsidRDefault="009851DF" w:rsidP="008D090A">
      <w:pPr>
        <w:ind w:left="2832" w:firstLine="708"/>
        <w:rPr>
          <w:b/>
          <w:sz w:val="28"/>
          <w:szCs w:val="28"/>
          <w:u w:val="single"/>
        </w:rPr>
      </w:pPr>
    </w:p>
    <w:tbl>
      <w:tblPr>
        <w:tblpPr w:leftFromText="141" w:rightFromText="141" w:vertAnchor="text" w:horzAnchor="page" w:tblpX="7321" w:tblpY="173"/>
        <w:tblW w:w="4659"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75"/>
        <w:gridCol w:w="3725"/>
      </w:tblGrid>
      <w:tr w:rsidR="009851DF" w:rsidRPr="00B0463F" w:rsidTr="009851DF">
        <w:trPr>
          <w:trHeight w:val="253"/>
        </w:trPr>
        <w:tc>
          <w:tcPr>
            <w:tcW w:w="767" w:type="pct"/>
            <w:shd w:val="clear" w:color="auto" w:fill="D2EAF1"/>
            <w:vAlign w:val="center"/>
          </w:tcPr>
          <w:p w:rsidR="009851DF" w:rsidRPr="00B0463F" w:rsidRDefault="009851DF" w:rsidP="009851DF">
            <w:pPr>
              <w:rPr>
                <w:rFonts w:ascii="Cambria" w:hAnsi="Cambria"/>
                <w:b/>
                <w:bCs/>
                <w:sz w:val="28"/>
                <w:szCs w:val="28"/>
              </w:rPr>
            </w:pPr>
            <w:r w:rsidRPr="00B0463F">
              <w:rPr>
                <w:rFonts w:ascii="Cambria" w:hAnsi="Cambria"/>
                <w:b/>
                <w:bCs/>
                <w:sz w:val="28"/>
                <w:szCs w:val="28"/>
              </w:rPr>
              <w:t>5</w:t>
            </w:r>
          </w:p>
        </w:tc>
        <w:tc>
          <w:tcPr>
            <w:tcW w:w="4233" w:type="pct"/>
            <w:shd w:val="clear" w:color="auto" w:fill="D2EAF1"/>
            <w:vAlign w:val="center"/>
          </w:tcPr>
          <w:p w:rsidR="009851DF" w:rsidRPr="00B0463F" w:rsidRDefault="009851DF" w:rsidP="009851DF">
            <w:pPr>
              <w:jc w:val="center"/>
              <w:rPr>
                <w:rFonts w:ascii="Cambria" w:hAnsi="Cambria"/>
                <w:b/>
                <w:bCs/>
                <w:sz w:val="28"/>
                <w:szCs w:val="28"/>
              </w:rPr>
            </w:pPr>
            <w:r w:rsidRPr="00B0463F">
              <w:rPr>
                <w:rFonts w:ascii="Cambria" w:hAnsi="Cambria"/>
                <w:b/>
                <w:bCs/>
                <w:sz w:val="28"/>
                <w:szCs w:val="28"/>
              </w:rPr>
              <w:t xml:space="preserve">  </w:t>
            </w:r>
          </w:p>
        </w:tc>
      </w:tr>
      <w:tr w:rsidR="009851DF" w:rsidRPr="00B0463F" w:rsidTr="009851DF">
        <w:trPr>
          <w:trHeight w:val="253"/>
        </w:trPr>
        <w:tc>
          <w:tcPr>
            <w:tcW w:w="767" w:type="pct"/>
            <w:shd w:val="clear" w:color="auto" w:fill="D2EAF1"/>
            <w:vAlign w:val="center"/>
          </w:tcPr>
          <w:p w:rsidR="009851DF" w:rsidRPr="00B0463F" w:rsidRDefault="009851DF" w:rsidP="009851DF">
            <w:pPr>
              <w:rPr>
                <w:rFonts w:ascii="Cambria" w:hAnsi="Cambria"/>
                <w:b/>
                <w:bCs/>
                <w:sz w:val="28"/>
                <w:szCs w:val="28"/>
              </w:rPr>
            </w:pPr>
            <w:r w:rsidRPr="00B0463F">
              <w:rPr>
                <w:rFonts w:ascii="Cambria" w:hAnsi="Cambria"/>
                <w:b/>
                <w:bCs/>
                <w:sz w:val="28"/>
                <w:szCs w:val="28"/>
              </w:rPr>
              <w:t>6</w:t>
            </w:r>
          </w:p>
        </w:tc>
        <w:tc>
          <w:tcPr>
            <w:tcW w:w="4233" w:type="pct"/>
            <w:shd w:val="clear" w:color="auto" w:fill="D2EAF1"/>
            <w:vAlign w:val="center"/>
          </w:tcPr>
          <w:p w:rsidR="009851DF" w:rsidRPr="00B0463F" w:rsidRDefault="009851DF" w:rsidP="009851DF">
            <w:pPr>
              <w:jc w:val="center"/>
              <w:rPr>
                <w:rFonts w:ascii="Cambria" w:hAnsi="Cambria"/>
                <w:b/>
                <w:bCs/>
                <w:sz w:val="28"/>
                <w:szCs w:val="28"/>
              </w:rPr>
            </w:pPr>
            <w:r w:rsidRPr="00B0463F">
              <w:rPr>
                <w:rFonts w:ascii="Cambria" w:hAnsi="Cambria"/>
                <w:b/>
                <w:bCs/>
                <w:sz w:val="28"/>
                <w:szCs w:val="28"/>
              </w:rPr>
              <w:t xml:space="preserve"> </w:t>
            </w:r>
          </w:p>
        </w:tc>
      </w:tr>
      <w:tr w:rsidR="009851DF" w:rsidRPr="00B0463F" w:rsidTr="009851DF">
        <w:trPr>
          <w:trHeight w:val="253"/>
        </w:trPr>
        <w:tc>
          <w:tcPr>
            <w:tcW w:w="767" w:type="pct"/>
            <w:shd w:val="clear" w:color="auto" w:fill="A5D5E2"/>
            <w:vAlign w:val="center"/>
          </w:tcPr>
          <w:p w:rsidR="009851DF" w:rsidRPr="00B0463F" w:rsidRDefault="009851DF" w:rsidP="009851DF">
            <w:pPr>
              <w:rPr>
                <w:rFonts w:ascii="Cambria" w:hAnsi="Cambria"/>
                <w:b/>
                <w:bCs/>
                <w:sz w:val="28"/>
                <w:szCs w:val="28"/>
              </w:rPr>
            </w:pPr>
            <w:r w:rsidRPr="00B0463F">
              <w:rPr>
                <w:rFonts w:ascii="Cambria" w:hAnsi="Cambria"/>
                <w:b/>
                <w:bCs/>
                <w:sz w:val="28"/>
                <w:szCs w:val="28"/>
              </w:rPr>
              <w:t>7</w:t>
            </w:r>
          </w:p>
        </w:tc>
        <w:tc>
          <w:tcPr>
            <w:tcW w:w="4233" w:type="pct"/>
            <w:shd w:val="clear" w:color="auto" w:fill="A5D5E2"/>
            <w:vAlign w:val="center"/>
          </w:tcPr>
          <w:p w:rsidR="009851DF" w:rsidRPr="00B0463F" w:rsidRDefault="009851DF" w:rsidP="009851DF">
            <w:pPr>
              <w:jc w:val="center"/>
              <w:rPr>
                <w:rFonts w:ascii="Cambria" w:hAnsi="Cambria"/>
                <w:b/>
                <w:bCs/>
                <w:sz w:val="28"/>
                <w:szCs w:val="28"/>
              </w:rPr>
            </w:pPr>
            <w:r w:rsidRPr="00B0463F">
              <w:rPr>
                <w:rFonts w:ascii="Cambria" w:hAnsi="Cambria"/>
                <w:b/>
                <w:bCs/>
                <w:sz w:val="28"/>
                <w:szCs w:val="28"/>
              </w:rPr>
              <w:t xml:space="preserve"> </w:t>
            </w:r>
          </w:p>
        </w:tc>
      </w:tr>
      <w:tr w:rsidR="009851DF" w:rsidRPr="00B0463F" w:rsidTr="009851DF">
        <w:trPr>
          <w:trHeight w:val="253"/>
        </w:trPr>
        <w:tc>
          <w:tcPr>
            <w:tcW w:w="767" w:type="pct"/>
            <w:shd w:val="clear" w:color="auto" w:fill="D2EAF1"/>
            <w:vAlign w:val="center"/>
          </w:tcPr>
          <w:p w:rsidR="009851DF" w:rsidRPr="00B0463F" w:rsidRDefault="009851DF" w:rsidP="009851DF">
            <w:pPr>
              <w:rPr>
                <w:rFonts w:ascii="Cambria" w:hAnsi="Cambria"/>
                <w:b/>
                <w:bCs/>
                <w:sz w:val="28"/>
                <w:szCs w:val="28"/>
              </w:rPr>
            </w:pPr>
            <w:r w:rsidRPr="00B0463F">
              <w:rPr>
                <w:rFonts w:ascii="Cambria" w:hAnsi="Cambria"/>
                <w:b/>
                <w:bCs/>
                <w:sz w:val="28"/>
                <w:szCs w:val="28"/>
              </w:rPr>
              <w:t>8</w:t>
            </w:r>
          </w:p>
        </w:tc>
        <w:tc>
          <w:tcPr>
            <w:tcW w:w="4233" w:type="pct"/>
            <w:shd w:val="clear" w:color="auto" w:fill="D2EAF1"/>
            <w:vAlign w:val="center"/>
          </w:tcPr>
          <w:p w:rsidR="009851DF" w:rsidRPr="00B0463F" w:rsidRDefault="009851DF" w:rsidP="009851DF">
            <w:pPr>
              <w:jc w:val="center"/>
              <w:rPr>
                <w:rFonts w:ascii="Cambria" w:hAnsi="Cambria"/>
                <w:b/>
                <w:bCs/>
                <w:sz w:val="28"/>
                <w:szCs w:val="28"/>
              </w:rPr>
            </w:pPr>
            <w:r w:rsidRPr="00B0463F">
              <w:rPr>
                <w:rFonts w:ascii="Cambria" w:hAnsi="Cambria"/>
                <w:b/>
                <w:bCs/>
                <w:sz w:val="28"/>
                <w:szCs w:val="28"/>
              </w:rPr>
              <w:t xml:space="preserve"> </w:t>
            </w:r>
          </w:p>
        </w:tc>
      </w:tr>
      <w:tr w:rsidR="009851DF" w:rsidRPr="00B0463F" w:rsidTr="009851DF">
        <w:trPr>
          <w:trHeight w:val="253"/>
        </w:trPr>
        <w:tc>
          <w:tcPr>
            <w:tcW w:w="767" w:type="pct"/>
            <w:shd w:val="clear" w:color="auto" w:fill="A5D5E2"/>
            <w:vAlign w:val="center"/>
          </w:tcPr>
          <w:p w:rsidR="009851DF" w:rsidRPr="00B0463F" w:rsidRDefault="009851DF" w:rsidP="009851DF">
            <w:pPr>
              <w:rPr>
                <w:rFonts w:ascii="Cambria" w:hAnsi="Cambria"/>
                <w:b/>
                <w:bCs/>
                <w:sz w:val="28"/>
                <w:szCs w:val="28"/>
              </w:rPr>
            </w:pPr>
            <w:r w:rsidRPr="00B0463F">
              <w:rPr>
                <w:rFonts w:ascii="Cambria" w:hAnsi="Cambria"/>
                <w:b/>
                <w:bCs/>
                <w:sz w:val="28"/>
                <w:szCs w:val="28"/>
              </w:rPr>
              <w:t>9</w:t>
            </w:r>
          </w:p>
        </w:tc>
        <w:tc>
          <w:tcPr>
            <w:tcW w:w="4233" w:type="pct"/>
            <w:shd w:val="clear" w:color="auto" w:fill="A5D5E2"/>
            <w:vAlign w:val="center"/>
          </w:tcPr>
          <w:p w:rsidR="009851DF" w:rsidRPr="00B0463F" w:rsidRDefault="009851DF" w:rsidP="009851DF">
            <w:pPr>
              <w:jc w:val="center"/>
              <w:rPr>
                <w:rFonts w:ascii="Cambria" w:hAnsi="Cambria"/>
                <w:b/>
                <w:bCs/>
                <w:sz w:val="28"/>
                <w:szCs w:val="28"/>
              </w:rPr>
            </w:pPr>
            <w:r w:rsidRPr="00B0463F">
              <w:rPr>
                <w:rFonts w:ascii="Cambria" w:hAnsi="Cambria"/>
                <w:b/>
                <w:bCs/>
                <w:sz w:val="28"/>
                <w:szCs w:val="28"/>
              </w:rPr>
              <w:t xml:space="preserve"> </w:t>
            </w:r>
          </w:p>
        </w:tc>
      </w:tr>
      <w:tr w:rsidR="009851DF" w:rsidRPr="00B0463F" w:rsidTr="009851DF">
        <w:trPr>
          <w:trHeight w:val="253"/>
        </w:trPr>
        <w:tc>
          <w:tcPr>
            <w:tcW w:w="767" w:type="pct"/>
            <w:shd w:val="clear" w:color="auto" w:fill="D2EAF1"/>
            <w:vAlign w:val="center"/>
          </w:tcPr>
          <w:p w:rsidR="009851DF" w:rsidRPr="00B0463F" w:rsidRDefault="009851DF" w:rsidP="009851DF">
            <w:pPr>
              <w:rPr>
                <w:rFonts w:ascii="Cambria" w:hAnsi="Cambria"/>
                <w:b/>
                <w:bCs/>
                <w:sz w:val="28"/>
                <w:szCs w:val="28"/>
              </w:rPr>
            </w:pPr>
            <w:r w:rsidRPr="00B0463F">
              <w:rPr>
                <w:rFonts w:ascii="Cambria" w:hAnsi="Cambria"/>
                <w:b/>
                <w:bCs/>
                <w:sz w:val="28"/>
                <w:szCs w:val="28"/>
              </w:rPr>
              <w:t>10</w:t>
            </w:r>
          </w:p>
        </w:tc>
        <w:tc>
          <w:tcPr>
            <w:tcW w:w="4233" w:type="pct"/>
            <w:shd w:val="clear" w:color="auto" w:fill="D2EAF1"/>
            <w:vAlign w:val="center"/>
          </w:tcPr>
          <w:p w:rsidR="009851DF" w:rsidRPr="00B0463F" w:rsidRDefault="009851DF" w:rsidP="009851DF">
            <w:pPr>
              <w:jc w:val="center"/>
              <w:rPr>
                <w:rFonts w:ascii="Cambria" w:hAnsi="Cambria"/>
                <w:b/>
                <w:bCs/>
                <w:sz w:val="28"/>
                <w:szCs w:val="28"/>
              </w:rPr>
            </w:pPr>
            <w:r w:rsidRPr="00B0463F">
              <w:rPr>
                <w:rFonts w:ascii="Cambria" w:hAnsi="Cambria"/>
                <w:b/>
                <w:bCs/>
                <w:sz w:val="28"/>
                <w:szCs w:val="28"/>
              </w:rPr>
              <w:t xml:space="preserve"> </w:t>
            </w:r>
          </w:p>
        </w:tc>
      </w:tr>
      <w:tr w:rsidR="009851DF" w:rsidRPr="00B0463F" w:rsidTr="009851DF">
        <w:trPr>
          <w:trHeight w:val="253"/>
        </w:trPr>
        <w:tc>
          <w:tcPr>
            <w:tcW w:w="767" w:type="pct"/>
            <w:shd w:val="clear" w:color="auto" w:fill="D2EAF1"/>
            <w:vAlign w:val="center"/>
          </w:tcPr>
          <w:p w:rsidR="009851DF" w:rsidRPr="00B0463F" w:rsidRDefault="009851DF" w:rsidP="009851DF">
            <w:pPr>
              <w:rPr>
                <w:rFonts w:ascii="Cambria" w:hAnsi="Cambria"/>
                <w:b/>
                <w:bCs/>
                <w:sz w:val="28"/>
                <w:szCs w:val="28"/>
              </w:rPr>
            </w:pPr>
            <w:r w:rsidRPr="00B0463F">
              <w:rPr>
                <w:rFonts w:ascii="Cambria" w:hAnsi="Cambria"/>
                <w:b/>
                <w:bCs/>
                <w:sz w:val="28"/>
                <w:szCs w:val="28"/>
              </w:rPr>
              <w:t>11</w:t>
            </w:r>
          </w:p>
        </w:tc>
        <w:tc>
          <w:tcPr>
            <w:tcW w:w="4233" w:type="pct"/>
            <w:shd w:val="clear" w:color="auto" w:fill="D2EAF1"/>
            <w:vAlign w:val="center"/>
          </w:tcPr>
          <w:p w:rsidR="009851DF" w:rsidRPr="00B0463F" w:rsidRDefault="009851DF" w:rsidP="009851DF">
            <w:pPr>
              <w:jc w:val="center"/>
              <w:rPr>
                <w:rFonts w:ascii="Cambria" w:hAnsi="Cambria"/>
                <w:b/>
                <w:bCs/>
                <w:sz w:val="28"/>
                <w:szCs w:val="28"/>
              </w:rPr>
            </w:pPr>
            <w:r w:rsidRPr="00B0463F">
              <w:rPr>
                <w:rFonts w:ascii="Cambria" w:hAnsi="Cambria"/>
                <w:b/>
                <w:bCs/>
                <w:sz w:val="28"/>
                <w:szCs w:val="28"/>
              </w:rPr>
              <w:t xml:space="preserve"> </w:t>
            </w:r>
          </w:p>
        </w:tc>
      </w:tr>
      <w:tr w:rsidR="009851DF" w:rsidRPr="00B0463F" w:rsidTr="009851DF">
        <w:trPr>
          <w:trHeight w:val="253"/>
        </w:trPr>
        <w:tc>
          <w:tcPr>
            <w:tcW w:w="767" w:type="pct"/>
            <w:shd w:val="clear" w:color="auto" w:fill="D2EAF1"/>
            <w:vAlign w:val="center"/>
          </w:tcPr>
          <w:p w:rsidR="009851DF" w:rsidRPr="00B0463F" w:rsidRDefault="009851DF" w:rsidP="009851DF">
            <w:pPr>
              <w:rPr>
                <w:rFonts w:ascii="Cambria" w:hAnsi="Cambria"/>
                <w:b/>
                <w:bCs/>
                <w:sz w:val="28"/>
                <w:szCs w:val="28"/>
              </w:rPr>
            </w:pPr>
            <w:r w:rsidRPr="00B0463F">
              <w:rPr>
                <w:rFonts w:ascii="Cambria" w:hAnsi="Cambria"/>
                <w:b/>
                <w:bCs/>
                <w:sz w:val="28"/>
                <w:szCs w:val="28"/>
              </w:rPr>
              <w:t>12</w:t>
            </w:r>
          </w:p>
        </w:tc>
        <w:tc>
          <w:tcPr>
            <w:tcW w:w="4233" w:type="pct"/>
            <w:shd w:val="clear" w:color="auto" w:fill="D2EAF1"/>
            <w:vAlign w:val="center"/>
          </w:tcPr>
          <w:p w:rsidR="009851DF" w:rsidRPr="00B0463F" w:rsidRDefault="009851DF" w:rsidP="009851DF">
            <w:pPr>
              <w:jc w:val="center"/>
              <w:rPr>
                <w:rFonts w:ascii="Cambria" w:hAnsi="Cambria"/>
                <w:b/>
                <w:bCs/>
                <w:sz w:val="28"/>
                <w:szCs w:val="28"/>
              </w:rPr>
            </w:pPr>
            <w:r w:rsidRPr="00B0463F">
              <w:rPr>
                <w:rFonts w:ascii="Cambria" w:hAnsi="Cambria"/>
                <w:b/>
                <w:bCs/>
                <w:sz w:val="28"/>
                <w:szCs w:val="28"/>
              </w:rPr>
              <w:t xml:space="preserve"> </w:t>
            </w:r>
          </w:p>
        </w:tc>
      </w:tr>
    </w:tbl>
    <w:p w:rsidR="009851DF" w:rsidRDefault="009851DF" w:rsidP="009851DF">
      <w:pPr>
        <w:rPr>
          <w:b/>
          <w:sz w:val="28"/>
          <w:szCs w:val="28"/>
          <w:u w:val="single"/>
        </w:rPr>
      </w:pPr>
    </w:p>
    <w:p w:rsidR="009851DF" w:rsidRDefault="009851DF" w:rsidP="009851DF">
      <w:pPr>
        <w:rPr>
          <w:b/>
          <w:sz w:val="28"/>
          <w:szCs w:val="28"/>
          <w:u w:val="single"/>
        </w:rPr>
      </w:pPr>
    </w:p>
    <w:p w:rsidR="009851DF" w:rsidRDefault="009851DF" w:rsidP="009851DF">
      <w:pPr>
        <w:rPr>
          <w:b/>
          <w:sz w:val="28"/>
          <w:szCs w:val="28"/>
          <w:u w:val="single"/>
        </w:rPr>
      </w:pPr>
    </w:p>
    <w:p w:rsidR="009851DF" w:rsidRDefault="009851DF" w:rsidP="009851DF">
      <w:pPr>
        <w:rPr>
          <w:b/>
          <w:sz w:val="28"/>
          <w:szCs w:val="28"/>
          <w:u w:val="single"/>
        </w:rPr>
      </w:pPr>
    </w:p>
    <w:p w:rsidR="009851DF" w:rsidRDefault="009851DF" w:rsidP="009851DF">
      <w:pPr>
        <w:rPr>
          <w:b/>
          <w:sz w:val="28"/>
          <w:szCs w:val="28"/>
          <w:u w:val="single"/>
        </w:rPr>
      </w:pPr>
    </w:p>
    <w:p w:rsidR="009851DF" w:rsidRDefault="009851DF" w:rsidP="009851DF">
      <w:pPr>
        <w:rPr>
          <w:b/>
          <w:sz w:val="28"/>
          <w:szCs w:val="28"/>
          <w:u w:val="single"/>
        </w:rPr>
      </w:pPr>
    </w:p>
    <w:p w:rsidR="009851DF" w:rsidRDefault="009851DF" w:rsidP="009851DF">
      <w:pPr>
        <w:rPr>
          <w:b/>
          <w:sz w:val="28"/>
          <w:szCs w:val="28"/>
          <w:u w:val="single"/>
        </w:rPr>
      </w:pPr>
    </w:p>
    <w:p w:rsidR="009851DF" w:rsidRDefault="009851DF" w:rsidP="009851DF">
      <w:pPr>
        <w:rPr>
          <w:b/>
          <w:sz w:val="28"/>
          <w:szCs w:val="28"/>
          <w:u w:val="single"/>
        </w:rPr>
      </w:pPr>
    </w:p>
    <w:p w:rsidR="009851DF" w:rsidRDefault="009851DF" w:rsidP="009851DF">
      <w:pPr>
        <w:rPr>
          <w:b/>
          <w:sz w:val="28"/>
          <w:szCs w:val="28"/>
          <w:u w:val="single"/>
        </w:rPr>
      </w:pPr>
    </w:p>
    <w:p w:rsidR="009851DF" w:rsidRDefault="009851DF" w:rsidP="009851DF">
      <w:pPr>
        <w:rPr>
          <w:b/>
          <w:sz w:val="28"/>
          <w:szCs w:val="28"/>
          <w:u w:val="single"/>
        </w:rPr>
      </w:pPr>
    </w:p>
    <w:p w:rsidR="009851DF" w:rsidRDefault="009851DF" w:rsidP="009851DF">
      <w:pPr>
        <w:rPr>
          <w:b/>
          <w:sz w:val="28"/>
          <w:szCs w:val="28"/>
        </w:rPr>
      </w:pPr>
      <w:r w:rsidRPr="009851DF">
        <w:rPr>
          <w:b/>
          <w:sz w:val="28"/>
          <w:szCs w:val="28"/>
        </w:rPr>
        <w:t xml:space="preserve">Ergin </w:t>
      </w:r>
      <w:proofErr w:type="gramStart"/>
      <w:r w:rsidRPr="009851DF">
        <w:rPr>
          <w:b/>
          <w:sz w:val="28"/>
          <w:szCs w:val="28"/>
        </w:rPr>
        <w:t>DOYMUŞ</w:t>
      </w:r>
      <w:r>
        <w:rPr>
          <w:b/>
          <w:sz w:val="28"/>
          <w:szCs w:val="28"/>
        </w:rPr>
        <w:t xml:space="preserve">          Sait</w:t>
      </w:r>
      <w:proofErr w:type="gramEnd"/>
      <w:r>
        <w:rPr>
          <w:b/>
          <w:sz w:val="28"/>
          <w:szCs w:val="28"/>
        </w:rPr>
        <w:t xml:space="preserve"> ŞAHİN</w:t>
      </w:r>
    </w:p>
    <w:p w:rsidR="009851DF" w:rsidRDefault="009851DF" w:rsidP="009851DF">
      <w:pPr>
        <w:rPr>
          <w:b/>
          <w:sz w:val="28"/>
          <w:szCs w:val="28"/>
        </w:rPr>
      </w:pPr>
    </w:p>
    <w:p w:rsidR="009851DF" w:rsidRDefault="009851DF" w:rsidP="009851DF">
      <w:pPr>
        <w:rPr>
          <w:b/>
          <w:sz w:val="28"/>
          <w:szCs w:val="28"/>
        </w:rPr>
      </w:pPr>
    </w:p>
    <w:p w:rsidR="009851DF" w:rsidRDefault="009851DF" w:rsidP="009851DF">
      <w:pPr>
        <w:jc w:val="center"/>
        <w:rPr>
          <w:b/>
          <w:sz w:val="28"/>
          <w:szCs w:val="28"/>
        </w:rPr>
      </w:pPr>
      <w:r>
        <w:rPr>
          <w:b/>
          <w:sz w:val="28"/>
          <w:szCs w:val="28"/>
        </w:rPr>
        <w:t>H. Ömer ÖZDEMİR</w:t>
      </w:r>
    </w:p>
    <w:p w:rsidR="009851DF" w:rsidRPr="009851DF" w:rsidRDefault="009851DF" w:rsidP="009851DF">
      <w:pPr>
        <w:jc w:val="center"/>
        <w:rPr>
          <w:b/>
          <w:sz w:val="28"/>
          <w:szCs w:val="28"/>
        </w:rPr>
      </w:pPr>
      <w:r>
        <w:rPr>
          <w:b/>
          <w:sz w:val="28"/>
          <w:szCs w:val="28"/>
        </w:rPr>
        <w:t>Okul Müdürü</w:t>
      </w:r>
    </w:p>
    <w:p w:rsidR="008D090A" w:rsidRPr="00B0463F" w:rsidRDefault="008D090A" w:rsidP="008D090A">
      <w:pPr>
        <w:rPr>
          <w:b/>
          <w:sz w:val="28"/>
          <w:szCs w:val="28"/>
          <w:u w:val="single"/>
        </w:rPr>
        <w:sectPr w:rsidR="008D090A" w:rsidRPr="00B0463F" w:rsidSect="00D418B6">
          <w:type w:val="continuous"/>
          <w:pgSz w:w="11906" w:h="16838"/>
          <w:pgMar w:top="1417" w:right="1106" w:bottom="993" w:left="1080" w:header="708" w:footer="708" w:gutter="0"/>
          <w:cols w:num="2" w:space="708"/>
          <w:docGrid w:linePitch="360"/>
        </w:sectPr>
      </w:pPr>
    </w:p>
    <w:p w:rsidR="008D090A" w:rsidRPr="009167C8" w:rsidRDefault="008D090A" w:rsidP="008D090A">
      <w:pPr>
        <w:rPr>
          <w:b/>
          <w:u w:val="single"/>
        </w:rPr>
      </w:pPr>
    </w:p>
    <w:p w:rsidR="008D090A" w:rsidRPr="00661621" w:rsidRDefault="008D090A" w:rsidP="008D090A">
      <w:pPr>
        <w:pStyle w:val="GvdeMetni2"/>
      </w:pPr>
      <w:r>
        <w:t xml:space="preserve">SİVAS ANADOLU </w:t>
      </w:r>
      <w:r w:rsidRPr="00661621">
        <w:t xml:space="preserve"> İMAM HATİP LİSESİ </w:t>
      </w:r>
      <w:r w:rsidR="00C121C4">
        <w:t>2015-2016</w:t>
      </w:r>
      <w:r w:rsidRPr="00661621">
        <w:t xml:space="preserve"> </w:t>
      </w:r>
      <w:r>
        <w:t xml:space="preserve">ÖĞRETİM YILI 12. SINIFLAR </w:t>
      </w:r>
      <w:r w:rsidRPr="00661621">
        <w:t>İSLAM TARİHİ DERSİ II. DÖNEM II.</w:t>
      </w:r>
      <w:r>
        <w:t xml:space="preserve"> ORTAK</w:t>
      </w:r>
      <w:r w:rsidRPr="00661621">
        <w:t xml:space="preserve"> YAZILI </w:t>
      </w:r>
      <w:r>
        <w:t xml:space="preserve"> </w:t>
      </w:r>
      <w:r w:rsidRPr="00661621">
        <w:t xml:space="preserve"> SORULARI CEVAP ANAHTARI</w:t>
      </w:r>
    </w:p>
    <w:p w:rsidR="008D090A" w:rsidRPr="009519AB" w:rsidRDefault="008D090A" w:rsidP="008D090A">
      <w:pPr>
        <w:jc w:val="both"/>
        <w:rPr>
          <w:b/>
          <w:sz w:val="28"/>
          <w:szCs w:val="28"/>
          <w:u w:val="single"/>
        </w:rPr>
      </w:pPr>
    </w:p>
    <w:p w:rsidR="008D090A" w:rsidRPr="009519AB" w:rsidRDefault="008D090A" w:rsidP="008D090A">
      <w:pPr>
        <w:numPr>
          <w:ilvl w:val="0"/>
          <w:numId w:val="2"/>
        </w:numPr>
        <w:jc w:val="both"/>
        <w:rPr>
          <w:b/>
          <w:sz w:val="28"/>
          <w:szCs w:val="28"/>
        </w:rPr>
      </w:pPr>
      <w:proofErr w:type="spellStart"/>
      <w:r w:rsidRPr="009519AB">
        <w:rPr>
          <w:b/>
          <w:sz w:val="28"/>
          <w:szCs w:val="28"/>
        </w:rPr>
        <w:t>Emiru’l</w:t>
      </w:r>
      <w:proofErr w:type="spellEnd"/>
      <w:r w:rsidRPr="009519AB">
        <w:rPr>
          <w:b/>
          <w:sz w:val="28"/>
          <w:szCs w:val="28"/>
        </w:rPr>
        <w:t>-Ümera ne demektir? Kısaca açıklayınız. (12 Puan)</w:t>
      </w:r>
    </w:p>
    <w:p w:rsidR="008D090A" w:rsidRPr="009519AB" w:rsidRDefault="008D090A" w:rsidP="008D090A">
      <w:pPr>
        <w:ind w:left="644"/>
        <w:jc w:val="both"/>
        <w:rPr>
          <w:sz w:val="28"/>
          <w:szCs w:val="28"/>
        </w:rPr>
      </w:pPr>
      <w:r w:rsidRPr="009519AB">
        <w:rPr>
          <w:sz w:val="28"/>
          <w:szCs w:val="28"/>
        </w:rPr>
        <w:t xml:space="preserve">Halifelerin kendi görevlerini bir yöneticiye devrederek devlet işlerinden uzaklaşmalarına denir. </w:t>
      </w:r>
    </w:p>
    <w:p w:rsidR="008D090A" w:rsidRPr="009519AB" w:rsidRDefault="008D090A" w:rsidP="008D090A">
      <w:pPr>
        <w:ind w:left="644"/>
        <w:jc w:val="both"/>
        <w:rPr>
          <w:sz w:val="28"/>
          <w:szCs w:val="28"/>
        </w:rPr>
      </w:pPr>
    </w:p>
    <w:p w:rsidR="008D090A" w:rsidRPr="009519AB" w:rsidRDefault="008D090A" w:rsidP="002770A2">
      <w:pPr>
        <w:numPr>
          <w:ilvl w:val="0"/>
          <w:numId w:val="2"/>
        </w:numPr>
        <w:jc w:val="both"/>
        <w:rPr>
          <w:b/>
          <w:sz w:val="28"/>
          <w:szCs w:val="28"/>
        </w:rPr>
      </w:pPr>
      <w:r w:rsidRPr="009519AB">
        <w:rPr>
          <w:b/>
          <w:sz w:val="28"/>
          <w:szCs w:val="28"/>
        </w:rPr>
        <w:t>Eski Türklerin Müslüman olmasını kolaylaştıran nedenlerden en önemlilerini yazınız. (</w:t>
      </w:r>
      <w:r w:rsidR="002770A2">
        <w:rPr>
          <w:b/>
          <w:sz w:val="28"/>
          <w:szCs w:val="28"/>
        </w:rPr>
        <w:t>3</w:t>
      </w:r>
      <w:r w:rsidRPr="009519AB">
        <w:rPr>
          <w:b/>
          <w:sz w:val="28"/>
          <w:szCs w:val="28"/>
        </w:rPr>
        <w:t>*6=1</w:t>
      </w:r>
      <w:r w:rsidR="002770A2">
        <w:rPr>
          <w:b/>
          <w:sz w:val="28"/>
          <w:szCs w:val="28"/>
        </w:rPr>
        <w:t>8</w:t>
      </w:r>
      <w:r w:rsidRPr="009519AB">
        <w:rPr>
          <w:b/>
          <w:sz w:val="28"/>
          <w:szCs w:val="28"/>
        </w:rPr>
        <w:t xml:space="preserve"> Puan)</w:t>
      </w:r>
    </w:p>
    <w:p w:rsidR="008D090A" w:rsidRPr="009519AB" w:rsidRDefault="008D090A" w:rsidP="008D090A">
      <w:pPr>
        <w:ind w:left="720"/>
        <w:jc w:val="both"/>
        <w:rPr>
          <w:sz w:val="28"/>
          <w:szCs w:val="28"/>
        </w:rPr>
      </w:pPr>
      <w:r w:rsidRPr="009519AB">
        <w:rPr>
          <w:sz w:val="28"/>
          <w:szCs w:val="28"/>
        </w:rPr>
        <w:t xml:space="preserve">Başta tek Tanrı inancı olmak üzere ibadet amacıyla kurban kesme âdeti, İslamiyet’te olduğu gibi eski Türk inancında da ihanet, cinayet, zina, iftira ve yalancı şahitlik gibi eylemler çirkin sayılırdı ve ağır bir biçimde cezalandırılırdı. Bunun gibi diğer bazı benzerlikler Türklerin Müslüman olmalarını kolaylaştırmıştır.  </w:t>
      </w:r>
    </w:p>
    <w:p w:rsidR="008D090A" w:rsidRPr="009519AB" w:rsidRDefault="008D090A" w:rsidP="008D090A">
      <w:pPr>
        <w:ind w:left="720"/>
        <w:jc w:val="both"/>
        <w:rPr>
          <w:sz w:val="28"/>
          <w:szCs w:val="28"/>
        </w:rPr>
      </w:pPr>
    </w:p>
    <w:p w:rsidR="008D090A" w:rsidRPr="009519AB" w:rsidRDefault="008D090A" w:rsidP="002770A2">
      <w:pPr>
        <w:numPr>
          <w:ilvl w:val="0"/>
          <w:numId w:val="2"/>
        </w:numPr>
        <w:jc w:val="both"/>
        <w:rPr>
          <w:b/>
          <w:sz w:val="28"/>
          <w:szCs w:val="28"/>
        </w:rPr>
      </w:pPr>
      <w:proofErr w:type="spellStart"/>
      <w:r w:rsidRPr="009519AB">
        <w:rPr>
          <w:b/>
          <w:sz w:val="28"/>
          <w:szCs w:val="28"/>
        </w:rPr>
        <w:t>Divanul</w:t>
      </w:r>
      <w:proofErr w:type="spellEnd"/>
      <w:r w:rsidRPr="009519AB">
        <w:rPr>
          <w:b/>
          <w:sz w:val="28"/>
          <w:szCs w:val="28"/>
        </w:rPr>
        <w:t xml:space="preserve"> </w:t>
      </w:r>
      <w:proofErr w:type="spellStart"/>
      <w:r w:rsidRPr="009519AB">
        <w:rPr>
          <w:b/>
          <w:sz w:val="28"/>
          <w:szCs w:val="28"/>
        </w:rPr>
        <w:t>Cünd</w:t>
      </w:r>
      <w:proofErr w:type="spellEnd"/>
      <w:r w:rsidRPr="009519AB">
        <w:rPr>
          <w:b/>
          <w:sz w:val="28"/>
          <w:szCs w:val="28"/>
        </w:rPr>
        <w:t xml:space="preserve"> ve Cizye’nin ne demek olduğunu ve kim tarafından ihdas edildiğini yazınız? </w:t>
      </w:r>
      <w:r w:rsidR="002770A2" w:rsidRPr="009519AB">
        <w:rPr>
          <w:b/>
          <w:sz w:val="28"/>
          <w:szCs w:val="28"/>
        </w:rPr>
        <w:t>(</w:t>
      </w:r>
      <w:r w:rsidR="002770A2">
        <w:rPr>
          <w:b/>
          <w:sz w:val="28"/>
          <w:szCs w:val="28"/>
        </w:rPr>
        <w:t>3</w:t>
      </w:r>
      <w:r w:rsidR="002770A2" w:rsidRPr="009519AB">
        <w:rPr>
          <w:b/>
          <w:sz w:val="28"/>
          <w:szCs w:val="28"/>
        </w:rPr>
        <w:t>*6=1</w:t>
      </w:r>
      <w:r w:rsidR="002770A2">
        <w:rPr>
          <w:b/>
          <w:sz w:val="28"/>
          <w:szCs w:val="28"/>
        </w:rPr>
        <w:t>8</w:t>
      </w:r>
      <w:r w:rsidR="002770A2" w:rsidRPr="009519AB">
        <w:rPr>
          <w:b/>
          <w:sz w:val="28"/>
          <w:szCs w:val="28"/>
        </w:rPr>
        <w:t xml:space="preserve"> Puan)</w:t>
      </w:r>
    </w:p>
    <w:p w:rsidR="008D090A" w:rsidRPr="009519AB" w:rsidRDefault="008D090A" w:rsidP="008D090A">
      <w:pPr>
        <w:ind w:left="720"/>
        <w:jc w:val="both"/>
        <w:rPr>
          <w:sz w:val="28"/>
          <w:szCs w:val="28"/>
        </w:rPr>
      </w:pPr>
      <w:proofErr w:type="spellStart"/>
      <w:r w:rsidRPr="009519AB">
        <w:rPr>
          <w:sz w:val="28"/>
          <w:szCs w:val="28"/>
        </w:rPr>
        <w:t>Divanül</w:t>
      </w:r>
      <w:proofErr w:type="spellEnd"/>
      <w:r w:rsidRPr="009519AB">
        <w:rPr>
          <w:sz w:val="28"/>
          <w:szCs w:val="28"/>
        </w:rPr>
        <w:t xml:space="preserve"> </w:t>
      </w:r>
      <w:proofErr w:type="spellStart"/>
      <w:r w:rsidRPr="009519AB">
        <w:rPr>
          <w:sz w:val="28"/>
          <w:szCs w:val="28"/>
        </w:rPr>
        <w:t>Cünd</w:t>
      </w:r>
      <w:proofErr w:type="spellEnd"/>
      <w:r w:rsidRPr="009519AB">
        <w:rPr>
          <w:sz w:val="28"/>
          <w:szCs w:val="28"/>
        </w:rPr>
        <w:t xml:space="preserve">; asker maaşları ile ilgili kuruma denir. Ebu Abbas tarafından ihdas edilmiştir. Cizye; Gayri Müslimlerin ödemekle yükümlü olduğu vergiye denir.  </w:t>
      </w:r>
    </w:p>
    <w:p w:rsidR="008D090A" w:rsidRPr="009519AB" w:rsidRDefault="008D090A" w:rsidP="008D090A">
      <w:pPr>
        <w:ind w:left="720"/>
        <w:jc w:val="both"/>
        <w:rPr>
          <w:sz w:val="28"/>
          <w:szCs w:val="28"/>
        </w:rPr>
      </w:pPr>
    </w:p>
    <w:p w:rsidR="008D090A" w:rsidRPr="009519AB" w:rsidRDefault="008D090A" w:rsidP="002770A2">
      <w:pPr>
        <w:numPr>
          <w:ilvl w:val="0"/>
          <w:numId w:val="2"/>
        </w:numPr>
        <w:jc w:val="both"/>
        <w:rPr>
          <w:b/>
          <w:sz w:val="28"/>
          <w:szCs w:val="28"/>
        </w:rPr>
      </w:pPr>
      <w:r w:rsidRPr="009519AB">
        <w:rPr>
          <w:b/>
          <w:sz w:val="28"/>
          <w:szCs w:val="28"/>
        </w:rPr>
        <w:t>Balkanlarda (Rumeli’de) İslam dinin yayılmasını sağlayan savaşları tarihleriyle birlikte yazınız. (4*</w:t>
      </w:r>
      <w:r w:rsidR="002770A2">
        <w:rPr>
          <w:b/>
          <w:sz w:val="28"/>
          <w:szCs w:val="28"/>
        </w:rPr>
        <w:t>5</w:t>
      </w:r>
      <w:r w:rsidRPr="009519AB">
        <w:rPr>
          <w:b/>
          <w:sz w:val="28"/>
          <w:szCs w:val="28"/>
        </w:rPr>
        <w:t>=</w:t>
      </w:r>
      <w:r w:rsidR="002770A2">
        <w:rPr>
          <w:b/>
          <w:sz w:val="28"/>
          <w:szCs w:val="28"/>
        </w:rPr>
        <w:t>20</w:t>
      </w:r>
      <w:r w:rsidRPr="009519AB">
        <w:rPr>
          <w:b/>
          <w:sz w:val="28"/>
          <w:szCs w:val="28"/>
        </w:rPr>
        <w:t xml:space="preserve"> Puan)</w:t>
      </w:r>
    </w:p>
    <w:p w:rsidR="008D090A" w:rsidRPr="009519AB" w:rsidRDefault="008D090A" w:rsidP="008D090A">
      <w:pPr>
        <w:ind w:left="644"/>
        <w:jc w:val="both"/>
        <w:rPr>
          <w:b/>
          <w:sz w:val="28"/>
          <w:szCs w:val="28"/>
        </w:rPr>
      </w:pPr>
    </w:p>
    <w:p w:rsidR="008D090A" w:rsidRPr="009519AB" w:rsidRDefault="008D090A" w:rsidP="008D090A">
      <w:pPr>
        <w:ind w:left="720"/>
        <w:jc w:val="both"/>
        <w:rPr>
          <w:sz w:val="28"/>
          <w:szCs w:val="28"/>
        </w:rPr>
      </w:pPr>
      <w:r w:rsidRPr="009519AB">
        <w:rPr>
          <w:sz w:val="28"/>
          <w:szCs w:val="28"/>
        </w:rPr>
        <w:t xml:space="preserve"> 1361 Edirne fethedildikten sonra Bulgar topraklarının tamamı, 1389 Kosova Meydan Savaşı ile Sırbistan Türk egemenliğine girdi. 1396’da Yıldırım Bayezid’in Niğbolu Zaferiyle Haçlı ordusu yenilgiye uğratılmış ve Balkan egemenliği sağlanmıştır. Daha sonra Fatih Sultan Mehmet’in 14653’te </w:t>
      </w:r>
      <w:proofErr w:type="spellStart"/>
      <w:r w:rsidRPr="009519AB">
        <w:rPr>
          <w:sz w:val="28"/>
          <w:szCs w:val="28"/>
        </w:rPr>
        <w:t>Bosnayı</w:t>
      </w:r>
      <w:proofErr w:type="spellEnd"/>
      <w:r w:rsidRPr="009519AB">
        <w:rPr>
          <w:sz w:val="28"/>
          <w:szCs w:val="28"/>
        </w:rPr>
        <w:t xml:space="preserve"> ele geçirmesiyle Osmanlılar İtalya’nın </w:t>
      </w:r>
      <w:proofErr w:type="spellStart"/>
      <w:r w:rsidRPr="009519AB">
        <w:rPr>
          <w:sz w:val="28"/>
          <w:szCs w:val="28"/>
        </w:rPr>
        <w:t>Dalmaçya</w:t>
      </w:r>
      <w:proofErr w:type="spellEnd"/>
      <w:r w:rsidRPr="009519AB">
        <w:rPr>
          <w:sz w:val="28"/>
          <w:szCs w:val="28"/>
        </w:rPr>
        <w:t xml:space="preserve"> kıyılarına kadar hâkim olmuşlardır.  </w:t>
      </w:r>
    </w:p>
    <w:p w:rsidR="008D090A" w:rsidRPr="009519AB" w:rsidRDefault="008D090A" w:rsidP="008D090A">
      <w:pPr>
        <w:ind w:left="720"/>
        <w:jc w:val="both"/>
        <w:rPr>
          <w:sz w:val="28"/>
          <w:szCs w:val="28"/>
        </w:rPr>
      </w:pPr>
    </w:p>
    <w:tbl>
      <w:tblPr>
        <w:tblpPr w:leftFromText="141" w:rightFromText="141" w:vertAnchor="text" w:horzAnchor="page" w:tblpX="6934" w:tblpY="8"/>
        <w:tblW w:w="1677"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1557"/>
        <w:gridCol w:w="1558"/>
      </w:tblGrid>
      <w:tr w:rsidR="008D090A" w:rsidRPr="009519AB" w:rsidTr="00704B8B">
        <w:trPr>
          <w:trHeight w:val="244"/>
        </w:trPr>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5</w:t>
            </w:r>
          </w:p>
        </w:tc>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 xml:space="preserve">D </w:t>
            </w:r>
          </w:p>
        </w:tc>
      </w:tr>
      <w:tr w:rsidR="008D090A" w:rsidRPr="009519AB" w:rsidTr="00704B8B">
        <w:trPr>
          <w:trHeight w:val="244"/>
        </w:trPr>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6</w:t>
            </w:r>
          </w:p>
        </w:tc>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B</w:t>
            </w:r>
          </w:p>
        </w:tc>
      </w:tr>
      <w:tr w:rsidR="008D090A" w:rsidRPr="009519AB" w:rsidTr="00704B8B">
        <w:trPr>
          <w:trHeight w:val="244"/>
        </w:trPr>
        <w:tc>
          <w:tcPr>
            <w:tcW w:w="2500" w:type="pct"/>
            <w:shd w:val="clear" w:color="auto" w:fill="A5D5E2"/>
            <w:vAlign w:val="center"/>
          </w:tcPr>
          <w:p w:rsidR="008D090A" w:rsidRPr="009519AB" w:rsidRDefault="008D090A" w:rsidP="00704B8B">
            <w:pPr>
              <w:jc w:val="center"/>
              <w:rPr>
                <w:b/>
                <w:bCs/>
                <w:sz w:val="28"/>
                <w:szCs w:val="28"/>
              </w:rPr>
            </w:pPr>
            <w:r w:rsidRPr="009519AB">
              <w:rPr>
                <w:b/>
                <w:bCs/>
                <w:sz w:val="28"/>
                <w:szCs w:val="28"/>
              </w:rPr>
              <w:t>7</w:t>
            </w:r>
          </w:p>
        </w:tc>
        <w:tc>
          <w:tcPr>
            <w:tcW w:w="2500" w:type="pct"/>
            <w:shd w:val="clear" w:color="auto" w:fill="A5D5E2"/>
            <w:vAlign w:val="center"/>
          </w:tcPr>
          <w:p w:rsidR="008D090A" w:rsidRPr="009519AB" w:rsidRDefault="008D090A" w:rsidP="00704B8B">
            <w:pPr>
              <w:jc w:val="center"/>
              <w:rPr>
                <w:b/>
                <w:bCs/>
                <w:sz w:val="28"/>
                <w:szCs w:val="28"/>
              </w:rPr>
            </w:pPr>
            <w:r w:rsidRPr="009519AB">
              <w:rPr>
                <w:b/>
                <w:bCs/>
                <w:sz w:val="28"/>
                <w:szCs w:val="28"/>
              </w:rPr>
              <w:t xml:space="preserve">C </w:t>
            </w:r>
          </w:p>
        </w:tc>
      </w:tr>
      <w:tr w:rsidR="008D090A" w:rsidRPr="009519AB" w:rsidTr="00704B8B">
        <w:trPr>
          <w:trHeight w:val="244"/>
        </w:trPr>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8</w:t>
            </w:r>
          </w:p>
        </w:tc>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 xml:space="preserve">D </w:t>
            </w:r>
          </w:p>
        </w:tc>
      </w:tr>
      <w:tr w:rsidR="008D090A" w:rsidRPr="009519AB" w:rsidTr="00704B8B">
        <w:trPr>
          <w:trHeight w:val="244"/>
        </w:trPr>
        <w:tc>
          <w:tcPr>
            <w:tcW w:w="2500" w:type="pct"/>
            <w:shd w:val="clear" w:color="auto" w:fill="A5D5E2"/>
            <w:vAlign w:val="center"/>
          </w:tcPr>
          <w:p w:rsidR="008D090A" w:rsidRPr="009519AB" w:rsidRDefault="008D090A" w:rsidP="00704B8B">
            <w:pPr>
              <w:jc w:val="center"/>
              <w:rPr>
                <w:b/>
                <w:bCs/>
                <w:sz w:val="28"/>
                <w:szCs w:val="28"/>
              </w:rPr>
            </w:pPr>
            <w:r w:rsidRPr="009519AB">
              <w:rPr>
                <w:b/>
                <w:bCs/>
                <w:sz w:val="28"/>
                <w:szCs w:val="28"/>
              </w:rPr>
              <w:t>9</w:t>
            </w:r>
          </w:p>
        </w:tc>
        <w:tc>
          <w:tcPr>
            <w:tcW w:w="2500" w:type="pct"/>
            <w:shd w:val="clear" w:color="auto" w:fill="A5D5E2"/>
            <w:vAlign w:val="center"/>
          </w:tcPr>
          <w:p w:rsidR="008D090A" w:rsidRPr="009519AB" w:rsidRDefault="008D090A" w:rsidP="00704B8B">
            <w:pPr>
              <w:jc w:val="center"/>
              <w:rPr>
                <w:b/>
                <w:bCs/>
                <w:sz w:val="28"/>
                <w:szCs w:val="28"/>
              </w:rPr>
            </w:pPr>
            <w:r w:rsidRPr="009519AB">
              <w:rPr>
                <w:b/>
                <w:bCs/>
                <w:sz w:val="28"/>
                <w:szCs w:val="28"/>
              </w:rPr>
              <w:t xml:space="preserve">D </w:t>
            </w:r>
          </w:p>
        </w:tc>
      </w:tr>
      <w:tr w:rsidR="008D090A" w:rsidRPr="009519AB" w:rsidTr="00704B8B">
        <w:trPr>
          <w:trHeight w:val="244"/>
        </w:trPr>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10</w:t>
            </w:r>
          </w:p>
        </w:tc>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 xml:space="preserve">C </w:t>
            </w:r>
          </w:p>
        </w:tc>
      </w:tr>
      <w:tr w:rsidR="008D090A" w:rsidRPr="009519AB" w:rsidTr="00704B8B">
        <w:trPr>
          <w:trHeight w:val="244"/>
        </w:trPr>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11</w:t>
            </w:r>
          </w:p>
        </w:tc>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C</w:t>
            </w:r>
          </w:p>
        </w:tc>
      </w:tr>
      <w:tr w:rsidR="008D090A" w:rsidRPr="009519AB" w:rsidTr="00704B8B">
        <w:trPr>
          <w:trHeight w:val="244"/>
        </w:trPr>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12</w:t>
            </w:r>
          </w:p>
        </w:tc>
        <w:tc>
          <w:tcPr>
            <w:tcW w:w="2500" w:type="pct"/>
            <w:shd w:val="clear" w:color="auto" w:fill="D2EAF1"/>
            <w:vAlign w:val="center"/>
          </w:tcPr>
          <w:p w:rsidR="008D090A" w:rsidRPr="009519AB" w:rsidRDefault="008D090A" w:rsidP="00704B8B">
            <w:pPr>
              <w:jc w:val="center"/>
              <w:rPr>
                <w:b/>
                <w:bCs/>
                <w:sz w:val="28"/>
                <w:szCs w:val="28"/>
              </w:rPr>
            </w:pPr>
            <w:r w:rsidRPr="009519AB">
              <w:rPr>
                <w:b/>
                <w:bCs/>
                <w:sz w:val="28"/>
                <w:szCs w:val="28"/>
              </w:rPr>
              <w:t>B</w:t>
            </w:r>
          </w:p>
        </w:tc>
      </w:tr>
    </w:tbl>
    <w:p w:rsidR="008D090A" w:rsidRPr="009519AB" w:rsidRDefault="008D090A" w:rsidP="008D090A">
      <w:pPr>
        <w:rPr>
          <w:sz w:val="28"/>
          <w:szCs w:val="28"/>
          <w:u w:val="single"/>
        </w:rPr>
      </w:pPr>
    </w:p>
    <w:p w:rsidR="002770A2" w:rsidRPr="009519AB" w:rsidRDefault="002770A2" w:rsidP="008D090A">
      <w:pPr>
        <w:rPr>
          <w:sz w:val="28"/>
          <w:szCs w:val="28"/>
        </w:rPr>
      </w:pPr>
    </w:p>
    <w:p w:rsidR="008D090A" w:rsidRPr="009519AB" w:rsidRDefault="008D090A" w:rsidP="008D090A">
      <w:pPr>
        <w:ind w:left="2832" w:firstLine="708"/>
        <w:rPr>
          <w:b/>
          <w:sz w:val="28"/>
          <w:szCs w:val="28"/>
        </w:rPr>
      </w:pPr>
    </w:p>
    <w:p w:rsidR="008D090A" w:rsidRDefault="008D090A" w:rsidP="008D090A">
      <w:pPr>
        <w:ind w:left="2832" w:firstLine="708"/>
        <w:rPr>
          <w:b/>
        </w:rPr>
      </w:pPr>
    </w:p>
    <w:p w:rsidR="008D090A" w:rsidRDefault="008D090A" w:rsidP="008D090A">
      <w:pPr>
        <w:ind w:left="2832" w:firstLine="708"/>
        <w:rPr>
          <w:b/>
        </w:rPr>
      </w:pPr>
    </w:p>
    <w:p w:rsidR="009851DF" w:rsidRDefault="009851DF" w:rsidP="009851DF">
      <w:pPr>
        <w:rPr>
          <w:b/>
          <w:sz w:val="28"/>
          <w:szCs w:val="28"/>
        </w:rPr>
      </w:pPr>
      <w:r w:rsidRPr="009851DF">
        <w:rPr>
          <w:b/>
          <w:sz w:val="28"/>
          <w:szCs w:val="28"/>
        </w:rPr>
        <w:t>Ergin DOYMUŞ</w:t>
      </w:r>
      <w:r w:rsidR="002770A2">
        <w:rPr>
          <w:b/>
          <w:sz w:val="28"/>
          <w:szCs w:val="28"/>
        </w:rPr>
        <w:t xml:space="preserve">        </w:t>
      </w:r>
      <w:r w:rsidR="002770A2">
        <w:rPr>
          <w:b/>
          <w:sz w:val="28"/>
          <w:szCs w:val="28"/>
        </w:rPr>
        <w:tab/>
      </w:r>
      <w:r>
        <w:rPr>
          <w:b/>
          <w:sz w:val="28"/>
          <w:szCs w:val="28"/>
        </w:rPr>
        <w:t xml:space="preserve"> Sait ŞAHİN</w:t>
      </w:r>
    </w:p>
    <w:p w:rsidR="009851DF" w:rsidRDefault="009851DF" w:rsidP="009851DF">
      <w:pPr>
        <w:rPr>
          <w:b/>
          <w:sz w:val="28"/>
          <w:szCs w:val="28"/>
        </w:rPr>
      </w:pPr>
    </w:p>
    <w:p w:rsidR="009851DF" w:rsidRDefault="009851DF" w:rsidP="009851DF">
      <w:pPr>
        <w:rPr>
          <w:b/>
          <w:sz w:val="28"/>
          <w:szCs w:val="28"/>
        </w:rPr>
      </w:pPr>
    </w:p>
    <w:p w:rsidR="009851DF" w:rsidRDefault="009851DF" w:rsidP="009851DF">
      <w:pPr>
        <w:jc w:val="center"/>
        <w:rPr>
          <w:b/>
          <w:sz w:val="28"/>
          <w:szCs w:val="28"/>
        </w:rPr>
      </w:pPr>
      <w:r>
        <w:rPr>
          <w:b/>
          <w:sz w:val="28"/>
          <w:szCs w:val="28"/>
        </w:rPr>
        <w:t>H. Ömer ÖZDEMİR</w:t>
      </w:r>
    </w:p>
    <w:p w:rsidR="009851DF" w:rsidRPr="009851DF" w:rsidRDefault="002770A2" w:rsidP="002770A2">
      <w:pPr>
        <w:ind w:left="1416"/>
        <w:rPr>
          <w:b/>
          <w:sz w:val="28"/>
          <w:szCs w:val="28"/>
        </w:rPr>
      </w:pPr>
      <w:r>
        <w:rPr>
          <w:b/>
          <w:sz w:val="28"/>
          <w:szCs w:val="28"/>
        </w:rPr>
        <w:t xml:space="preserve">    </w:t>
      </w:r>
      <w:bookmarkStart w:id="0" w:name="_GoBack"/>
      <w:bookmarkEnd w:id="0"/>
      <w:r w:rsidR="009851DF">
        <w:rPr>
          <w:b/>
          <w:sz w:val="28"/>
          <w:szCs w:val="28"/>
        </w:rPr>
        <w:t>Okul Müdürü</w:t>
      </w:r>
    </w:p>
    <w:p w:rsidR="00F37657" w:rsidRDefault="00F37657"/>
    <w:sectPr w:rsidR="00F37657" w:rsidSect="00110A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5ED"/>
    <w:multiLevelType w:val="hybridMultilevel"/>
    <w:tmpl w:val="1E2A84D0"/>
    <w:lvl w:ilvl="0" w:tplc="AEC086BA">
      <w:start w:val="1"/>
      <w:numFmt w:val="decimal"/>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F02DBF"/>
    <w:multiLevelType w:val="hybridMultilevel"/>
    <w:tmpl w:val="D69465EE"/>
    <w:lvl w:ilvl="0" w:tplc="2C263A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302FCF"/>
    <w:multiLevelType w:val="hybridMultilevel"/>
    <w:tmpl w:val="DCC63E46"/>
    <w:lvl w:ilvl="0" w:tplc="2C263A2E">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765D"/>
    <w:rsid w:val="00110ADE"/>
    <w:rsid w:val="00162BAC"/>
    <w:rsid w:val="002770A2"/>
    <w:rsid w:val="008D090A"/>
    <w:rsid w:val="009851DF"/>
    <w:rsid w:val="00C121C4"/>
    <w:rsid w:val="00F37657"/>
    <w:rsid w:val="00FC76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0A"/>
    <w:pPr>
      <w:spacing w:after="0"/>
    </w:pPr>
    <w:rPr>
      <w:rFonts w:eastAsia="Times New Roman"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8D090A"/>
    <w:pPr>
      <w:jc w:val="center"/>
    </w:pPr>
    <w:rPr>
      <w:b/>
      <w:bCs/>
    </w:rPr>
  </w:style>
  <w:style w:type="character" w:customStyle="1" w:styleId="KonuBalChar">
    <w:name w:val="Konu Başlığı Char"/>
    <w:basedOn w:val="VarsaylanParagrafYazTipi"/>
    <w:link w:val="KonuBal"/>
    <w:rsid w:val="008D090A"/>
    <w:rPr>
      <w:rFonts w:eastAsia="Times New Roman" w:cs="Times New Roman"/>
      <w:b/>
      <w:bCs/>
      <w:szCs w:val="24"/>
      <w:lang w:eastAsia="tr-TR"/>
    </w:rPr>
  </w:style>
  <w:style w:type="paragraph" w:styleId="GvdeMetni2">
    <w:name w:val="Body Text 2"/>
    <w:basedOn w:val="Normal"/>
    <w:link w:val="GvdeMetni2Char"/>
    <w:rsid w:val="008D090A"/>
    <w:pPr>
      <w:jc w:val="center"/>
    </w:pPr>
    <w:rPr>
      <w:b/>
      <w:bCs/>
    </w:rPr>
  </w:style>
  <w:style w:type="character" w:customStyle="1" w:styleId="GvdeMetni2Char">
    <w:name w:val="Gövde Metni 2 Char"/>
    <w:basedOn w:val="VarsaylanParagrafYazTipi"/>
    <w:link w:val="GvdeMetni2"/>
    <w:rsid w:val="008D090A"/>
    <w:rPr>
      <w:rFonts w:eastAsia="Times New Roman" w:cs="Times New Roman"/>
      <w:b/>
      <w:bCs/>
      <w:szCs w:val="24"/>
      <w:lang w:eastAsia="tr-TR"/>
    </w:rPr>
  </w:style>
  <w:style w:type="character" w:styleId="Kpr">
    <w:name w:val="Hyperlink"/>
    <w:basedOn w:val="VarsaylanParagrafYazTipi"/>
    <w:uiPriority w:val="99"/>
    <w:unhideWhenUsed/>
    <w:rsid w:val="00C121C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ruba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3922</Characters>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www.sorubak.com</Manager>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dcterms:created xsi:type="dcterms:W3CDTF">2016-06-02T12:59:00Z</dcterms:created>
  <dcterms:modified xsi:type="dcterms:W3CDTF">2016-06-02T12:59:00Z</dcterms:modified>
  <cp:category>www.sorubak.com</cp:category>
</cp:coreProperties>
</file>